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F" w:rsidRDefault="001F60BF" w:rsidP="001F60B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СТАТИСТИЧЕСКИЕ ДАННЫЕ о работе с обращениями граждан в администрации Советского сельского поселени</w:t>
      </w:r>
      <w:r w:rsidR="00645185">
        <w:rPr>
          <w:rFonts w:ascii="Times New Roman" w:hAnsi="Times New Roman" w:cs="Times New Roman"/>
          <w:color w:val="000000"/>
        </w:rPr>
        <w:t>я Новокубанского района за 2021</w:t>
      </w:r>
      <w:r w:rsidR="001158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год</w:t>
      </w:r>
    </w:p>
    <w:tbl>
      <w:tblPr>
        <w:tblW w:w="1095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1893"/>
        <w:gridCol w:w="678"/>
        <w:gridCol w:w="764"/>
        <w:gridCol w:w="533"/>
        <w:gridCol w:w="672"/>
        <w:gridCol w:w="470"/>
        <w:gridCol w:w="576"/>
        <w:gridCol w:w="566"/>
        <w:gridCol w:w="638"/>
        <w:gridCol w:w="811"/>
        <w:gridCol w:w="749"/>
        <w:gridCol w:w="686"/>
        <w:gridCol w:w="806"/>
        <w:gridCol w:w="536"/>
      </w:tblGrid>
      <w:tr w:rsidR="001F60BF" w:rsidTr="001F60BF"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rPr>
                <w:lang w:eastAsia="en-US"/>
              </w:rPr>
            </w:pPr>
            <w:r>
              <w:rPr>
                <w:rStyle w:val="1"/>
              </w:rPr>
              <w:t>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20"/>
              <w:rPr>
                <w:lang w:eastAsia="en-US"/>
              </w:rPr>
            </w:pPr>
            <w:r>
              <w:rPr>
                <w:rStyle w:val="7pt"/>
              </w:rPr>
              <w:t>Показатель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right="180"/>
              <w:jc w:val="right"/>
              <w:rPr>
                <w:lang w:eastAsia="en-US"/>
              </w:rPr>
            </w:pPr>
            <w:r>
              <w:rPr>
                <w:rStyle w:val="7pt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80"/>
              <w:rPr>
                <w:lang w:eastAsia="en-US"/>
              </w:rPr>
            </w:pPr>
            <w:r>
              <w:rPr>
                <w:rStyle w:val="7pt"/>
              </w:rPr>
              <w:t>май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июль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август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сентябрь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октябрь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ноябрь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</w:rPr>
              <w:t>декабрь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both"/>
              <w:rPr>
                <w:lang w:eastAsia="en-US"/>
              </w:rPr>
            </w:pPr>
            <w:r>
              <w:rPr>
                <w:rStyle w:val="7pt"/>
              </w:rPr>
              <w:t>всего</w:t>
            </w:r>
          </w:p>
        </w:tc>
      </w:tr>
      <w:tr w:rsidR="001F60BF" w:rsidTr="001F60BF">
        <w:trPr>
          <w:trHeight w:hRule="exact" w:val="10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69" w:lineRule="exact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Поступило</w:t>
            </w:r>
          </w:p>
          <w:p w:rsidR="001F60BF" w:rsidRDefault="001F60BF">
            <w:pPr>
              <w:pStyle w:val="2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pt"/>
                <w:rFonts w:eastAsia="Lucida Sans Unicode"/>
              </w:rPr>
              <w:t>всего</w:t>
            </w:r>
          </w:p>
          <w:p w:rsidR="001F60BF" w:rsidRDefault="001F60BF">
            <w:pPr>
              <w:pStyle w:val="2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pt"/>
                <w:rFonts w:eastAsia="Lucida Sans Unicode"/>
              </w:rPr>
              <w:t>письменных</w:t>
            </w:r>
          </w:p>
          <w:p w:rsidR="001F60BF" w:rsidRDefault="001F60BF">
            <w:pPr>
              <w:pStyle w:val="2"/>
              <w:shd w:val="clear" w:color="auto" w:fill="auto"/>
              <w:spacing w:before="0" w:after="0" w:line="269" w:lineRule="exact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обращений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FE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2D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8A8" w:rsidRDefault="002E302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03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0C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43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6F4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E8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6E" w:rsidRDefault="000837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76D2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36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F60BF" w:rsidTr="001F60BF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lang w:eastAsia="en-US"/>
              </w:rPr>
            </w:pPr>
            <w:r>
              <w:rPr>
                <w:rStyle w:val="9"/>
              </w:rPr>
              <w:t>Социальных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837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60BF" w:rsidTr="001F60BF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rStyle w:val="Candara"/>
                <w:rFonts w:ascii="Times New Roman" w:hAnsi="Times New Roman" w:cs="Times New Roman"/>
                <w:i w:val="0"/>
                <w:sz w:val="18"/>
                <w:szCs w:val="18"/>
              </w:rPr>
              <w:t xml:space="preserve">    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Земельных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DC1DD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837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60BF" w:rsidTr="001F60BF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proofErr w:type="spellStart"/>
            <w:r>
              <w:rPr>
                <w:rStyle w:val="1"/>
              </w:rPr>
              <w:t>ЖКХ</w:t>
            </w:r>
            <w:proofErr w:type="gramStart"/>
            <w:r>
              <w:rPr>
                <w:rStyle w:val="1"/>
              </w:rPr>
              <w:t>,б</w:t>
            </w:r>
            <w:proofErr w:type="gramEnd"/>
            <w:r>
              <w:rPr>
                <w:rStyle w:val="1"/>
              </w:rPr>
              <w:t>лагоустр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64518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3378FE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837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60BF" w:rsidTr="001F60B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sz w:val="18"/>
                <w:szCs w:val="18"/>
                <w:lang w:eastAsia="en-US"/>
              </w:rPr>
            </w:pPr>
          </w:p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Й др.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2E302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837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60BF" w:rsidTr="001F60B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F60BF" w:rsidTr="001F60B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0BF" w:rsidTr="001F60BF"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20" w:lineRule="exact"/>
              <w:ind w:lef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Style w:val="11pt"/>
                <w:rFonts w:eastAsia="Lucida Sans Unicode"/>
                <w:b w:val="0"/>
                <w:sz w:val="18"/>
                <w:szCs w:val="18"/>
              </w:rPr>
              <w:t>1.1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62" w:lineRule="exact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Рассмотрено из них: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D203B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F60BF" w:rsidTr="001F60BF">
        <w:trPr>
          <w:trHeight w:hRule="exact"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Удовлетворено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0BF" w:rsidTr="001F60BF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rStyle w:val="7pt"/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Style w:val="7pt"/>
                <w:sz w:val="18"/>
                <w:szCs w:val="18"/>
              </w:rPr>
              <w:t xml:space="preserve">  </w:t>
            </w:r>
          </w:p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jc w:val="center"/>
              <w:rPr>
                <w:lang w:eastAsia="en-US"/>
              </w:rPr>
            </w:pPr>
            <w:r>
              <w:rPr>
                <w:rStyle w:val="7pt"/>
                <w:sz w:val="18"/>
                <w:szCs w:val="18"/>
              </w:rPr>
              <w:t xml:space="preserve">    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Разъяснено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D203B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F60BF" w:rsidTr="001F60BF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Отказано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60BF" w:rsidTr="001F60B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20" w:lineRule="exact"/>
              <w:ind w:lef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Style w:val="11pt"/>
                <w:rFonts w:eastAsia="Lucida Sans Unicode"/>
                <w:b w:val="0"/>
                <w:sz w:val="18"/>
                <w:szCs w:val="18"/>
              </w:rPr>
              <w:t>1.2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20" w:lineRule="exact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В работе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2E302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D203B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60BF" w:rsidTr="001F60BF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Принято граждан на личных приемах (количество)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FE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FE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2D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2D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8A8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8A8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03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03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0C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0C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43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43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6F4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6F4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E8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E8" w:rsidRDefault="00BE6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2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524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524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6D2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6D2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36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36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</w:tc>
      </w:tr>
      <w:tr w:rsidR="001F60BF" w:rsidTr="001F60B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Социальных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F60BF" w:rsidTr="001F60B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</w:p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земельных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64518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="0033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60BF" w:rsidTr="001F60B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proofErr w:type="spellStart"/>
            <w:r>
              <w:rPr>
                <w:rStyle w:val="1"/>
              </w:rPr>
              <w:t>ЖКХ</w:t>
            </w:r>
            <w:proofErr w:type="gramStart"/>
            <w:r>
              <w:rPr>
                <w:rStyle w:val="1"/>
              </w:rPr>
              <w:t>,б</w:t>
            </w:r>
            <w:proofErr w:type="gramEnd"/>
            <w:r>
              <w:rPr>
                <w:rStyle w:val="1"/>
              </w:rPr>
              <w:t>лагоустр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64518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  <w:r w:rsidR="0033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F60BF" w:rsidTr="001F60B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</w:p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9"/>
              </w:rPr>
              <w:t xml:space="preserve">и </w:t>
            </w:r>
            <w:r>
              <w:rPr>
                <w:rStyle w:val="1"/>
              </w:rPr>
              <w:t>др.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9131C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0BF" w:rsidTr="001F60B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0BF" w:rsidTr="001F60BF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</w:p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69" w:lineRule="exact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Рассмотрено из них: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FE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2D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8A8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03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0C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43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6F4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28D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524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6D2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36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7D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1F60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1C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1F60BF" w:rsidTr="001F60B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Удовлетворено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721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60BF" w:rsidTr="001F60BF">
        <w:trPr>
          <w:trHeight w:hRule="exact" w:val="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</w:p>
          <w:p w:rsidR="001F60BF" w:rsidRDefault="001F60BF">
            <w:pPr>
              <w:pStyle w:val="2"/>
              <w:shd w:val="clear" w:color="auto" w:fill="auto"/>
              <w:spacing w:before="0" w:after="0" w:line="14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Разъяснено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5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F60BF" w:rsidTr="001F60BF">
        <w:trPr>
          <w:trHeight w:hRule="exact" w:val="4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450" w:lineRule="exact"/>
              <w:ind w:lef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lang w:eastAsia="en-US"/>
              </w:rPr>
            </w:pPr>
            <w:r>
              <w:rPr>
                <w:rStyle w:val="1"/>
              </w:rPr>
              <w:t>Отказано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0BF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60BF" w:rsidTr="001F60BF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1F60BF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8"/>
                <w:szCs w:val="18"/>
                <w:lang w:eastAsia="en-US"/>
              </w:rPr>
            </w:pPr>
          </w:p>
          <w:p w:rsidR="001F60BF" w:rsidRDefault="001F60BF">
            <w:pPr>
              <w:pStyle w:val="2"/>
              <w:shd w:val="clear" w:color="auto" w:fill="auto"/>
              <w:spacing w:before="0" w:after="0" w:line="13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0BF" w:rsidRDefault="001F60BF">
            <w:pPr>
              <w:pStyle w:val="2"/>
              <w:shd w:val="clear" w:color="auto" w:fill="auto"/>
              <w:spacing w:before="0" w:after="0" w:line="220" w:lineRule="exact"/>
              <w:ind w:left="120"/>
              <w:rPr>
                <w:lang w:eastAsia="en-US"/>
              </w:rPr>
            </w:pPr>
            <w:r>
              <w:rPr>
                <w:rStyle w:val="11pt"/>
                <w:rFonts w:eastAsia="Lucida Sans Unicode"/>
              </w:rPr>
              <w:t>В работе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3378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72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9C3F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5E78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8711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515A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6515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1F1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A302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0F65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0A76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F413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0BF" w:rsidRDefault="006E58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BF" w:rsidRDefault="0069131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F60BF" w:rsidRDefault="001F60BF" w:rsidP="001F60BF">
      <w:pPr>
        <w:jc w:val="center"/>
        <w:rPr>
          <w:rFonts w:ascii="Times New Roman" w:hAnsi="Times New Roman" w:cs="Times New Roman"/>
          <w:lang w:eastAsia="en-US"/>
        </w:rPr>
      </w:pPr>
    </w:p>
    <w:p w:rsidR="000F6524" w:rsidRDefault="000F6524" w:rsidP="001F60BF">
      <w:pPr>
        <w:jc w:val="center"/>
        <w:rPr>
          <w:rFonts w:ascii="Times New Roman" w:hAnsi="Times New Roman" w:cs="Times New Roman"/>
          <w:lang w:eastAsia="en-US"/>
        </w:rPr>
      </w:pPr>
    </w:p>
    <w:p w:rsidR="001F60BF" w:rsidRDefault="000F6524" w:rsidP="001F60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F60BF"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</w:t>
      </w:r>
    </w:p>
    <w:p w:rsidR="001F60BF" w:rsidRDefault="001F60BF" w:rsidP="001F60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</w:t>
      </w:r>
      <w:r w:rsidR="000F6524">
        <w:rPr>
          <w:rFonts w:ascii="Times New Roman" w:hAnsi="Times New Roman" w:cs="Times New Roman"/>
          <w:sz w:val="28"/>
          <w:szCs w:val="28"/>
        </w:rPr>
        <w:t xml:space="preserve">айона   </w:t>
      </w:r>
      <w:r w:rsidR="000F6524">
        <w:rPr>
          <w:rFonts w:ascii="Times New Roman" w:hAnsi="Times New Roman" w:cs="Times New Roman"/>
          <w:sz w:val="28"/>
          <w:szCs w:val="28"/>
        </w:rPr>
        <w:tab/>
      </w:r>
      <w:r w:rsidR="000F6524">
        <w:rPr>
          <w:rFonts w:ascii="Times New Roman" w:hAnsi="Times New Roman" w:cs="Times New Roman"/>
          <w:sz w:val="28"/>
          <w:szCs w:val="28"/>
        </w:rPr>
        <w:tab/>
      </w:r>
      <w:r w:rsidR="000F6524">
        <w:rPr>
          <w:rFonts w:ascii="Times New Roman" w:hAnsi="Times New Roman" w:cs="Times New Roman"/>
          <w:sz w:val="28"/>
          <w:szCs w:val="28"/>
        </w:rPr>
        <w:tab/>
      </w:r>
      <w:r w:rsidR="000F6524">
        <w:rPr>
          <w:rFonts w:ascii="Times New Roman" w:hAnsi="Times New Roman" w:cs="Times New Roman"/>
          <w:sz w:val="28"/>
          <w:szCs w:val="28"/>
        </w:rPr>
        <w:tab/>
      </w:r>
      <w:r w:rsidR="000F6524">
        <w:rPr>
          <w:rFonts w:ascii="Times New Roman" w:hAnsi="Times New Roman" w:cs="Times New Roman"/>
          <w:sz w:val="28"/>
          <w:szCs w:val="28"/>
        </w:rPr>
        <w:tab/>
      </w:r>
      <w:r w:rsidR="000F6524">
        <w:rPr>
          <w:rFonts w:ascii="Times New Roman" w:hAnsi="Times New Roman" w:cs="Times New Roman"/>
          <w:sz w:val="28"/>
          <w:szCs w:val="28"/>
        </w:rPr>
        <w:tab/>
        <w:t xml:space="preserve">      С.Ю.Копылов</w:t>
      </w:r>
    </w:p>
    <w:p w:rsidR="001F60BF" w:rsidRDefault="001F60BF" w:rsidP="001F6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BF" w:rsidRDefault="001F60BF" w:rsidP="001F6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BF" w:rsidRPr="0094443E" w:rsidRDefault="001F60BF" w:rsidP="001F6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E3" w:rsidRPr="0094443E" w:rsidRDefault="003216E3"/>
    <w:sectPr w:rsidR="003216E3" w:rsidRPr="0094443E" w:rsidSect="006D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BF"/>
    <w:rsid w:val="00011DBE"/>
    <w:rsid w:val="0001447B"/>
    <w:rsid w:val="000307E7"/>
    <w:rsid w:val="00061006"/>
    <w:rsid w:val="0008376E"/>
    <w:rsid w:val="000A76D2"/>
    <w:rsid w:val="000D56DC"/>
    <w:rsid w:val="000F6524"/>
    <w:rsid w:val="00104AD5"/>
    <w:rsid w:val="001158CE"/>
    <w:rsid w:val="001F16F4"/>
    <w:rsid w:val="001F60BF"/>
    <w:rsid w:val="00232B3A"/>
    <w:rsid w:val="002A293D"/>
    <w:rsid w:val="002E302C"/>
    <w:rsid w:val="002E606A"/>
    <w:rsid w:val="002F070E"/>
    <w:rsid w:val="002F2A04"/>
    <w:rsid w:val="003216E3"/>
    <w:rsid w:val="003378FE"/>
    <w:rsid w:val="00337DB6"/>
    <w:rsid w:val="0035702B"/>
    <w:rsid w:val="00370BD5"/>
    <w:rsid w:val="004147AF"/>
    <w:rsid w:val="0043747B"/>
    <w:rsid w:val="004C4CD1"/>
    <w:rsid w:val="004D3B2D"/>
    <w:rsid w:val="00515A0C"/>
    <w:rsid w:val="005E78A8"/>
    <w:rsid w:val="00617DE4"/>
    <w:rsid w:val="00645185"/>
    <w:rsid w:val="00651543"/>
    <w:rsid w:val="0067210B"/>
    <w:rsid w:val="00686E7E"/>
    <w:rsid w:val="0069131C"/>
    <w:rsid w:val="006D7AC7"/>
    <w:rsid w:val="006E587D"/>
    <w:rsid w:val="00720D2A"/>
    <w:rsid w:val="00812040"/>
    <w:rsid w:val="00871103"/>
    <w:rsid w:val="00877C40"/>
    <w:rsid w:val="00910B49"/>
    <w:rsid w:val="0094443E"/>
    <w:rsid w:val="0098146E"/>
    <w:rsid w:val="009C3F2D"/>
    <w:rsid w:val="009D5E67"/>
    <w:rsid w:val="00A13630"/>
    <w:rsid w:val="00A3028D"/>
    <w:rsid w:val="00A30AAF"/>
    <w:rsid w:val="00BA1275"/>
    <w:rsid w:val="00BA43F2"/>
    <w:rsid w:val="00BB68F4"/>
    <w:rsid w:val="00BE65E8"/>
    <w:rsid w:val="00D203B3"/>
    <w:rsid w:val="00D260CB"/>
    <w:rsid w:val="00D36E5A"/>
    <w:rsid w:val="00D632A5"/>
    <w:rsid w:val="00DC1DD6"/>
    <w:rsid w:val="00E16CA2"/>
    <w:rsid w:val="00E3757A"/>
    <w:rsid w:val="00ED5603"/>
    <w:rsid w:val="00F4136F"/>
    <w:rsid w:val="00F4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0B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1F6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F60BF"/>
    <w:pPr>
      <w:widowControl w:val="0"/>
      <w:shd w:val="clear" w:color="auto" w:fill="FFFFFF"/>
      <w:spacing w:before="480" w:after="1320" w:line="27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1F60BF"/>
    <w:rPr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basedOn w:val="a4"/>
    <w:rsid w:val="001F60BF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1pt">
    <w:name w:val="Основной текст + 11 pt"/>
    <w:aliases w:val="Полужирный"/>
    <w:basedOn w:val="a4"/>
    <w:rsid w:val="001F60B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">
    <w:name w:val="Основной текст + 9"/>
    <w:aliases w:val="5 pt"/>
    <w:basedOn w:val="a4"/>
    <w:rsid w:val="001F60B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andara">
    <w:name w:val="Основной текст + Candara"/>
    <w:aliases w:val="8 pt,Курсив"/>
    <w:basedOn w:val="a4"/>
    <w:rsid w:val="001F60BF"/>
    <w:rPr>
      <w:rFonts w:ascii="Candara" w:eastAsia="Candara" w:hAnsi="Candara" w:cs="Candara"/>
      <w:i/>
      <w:iCs/>
      <w:color w:val="000000"/>
      <w:spacing w:val="0"/>
      <w:w w:val="100"/>
      <w:positio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C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2022-01-14T14:26:00Z</cp:lastPrinted>
  <dcterms:created xsi:type="dcterms:W3CDTF">2017-04-26T08:54:00Z</dcterms:created>
  <dcterms:modified xsi:type="dcterms:W3CDTF">2022-01-28T08:04:00Z</dcterms:modified>
</cp:coreProperties>
</file>