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3827" w:rsidRDefault="00B93827" w:rsidP="008B2B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</w:t>
      </w:r>
      <w:r w:rsidR="008B2BB1" w:rsidRPr="008B2BB1">
        <w:rPr>
          <w:rFonts w:ascii="Times New Roman" w:hAnsi="Times New Roman" w:cs="Times New Roman"/>
          <w:b/>
          <w:sz w:val="28"/>
          <w:szCs w:val="28"/>
        </w:rPr>
        <w:t xml:space="preserve">Советского сельского поселения </w:t>
      </w:r>
      <w:proofErr w:type="spellStart"/>
      <w:r w:rsidR="008B2BB1" w:rsidRPr="008B2BB1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="008B2BB1" w:rsidRPr="008B2BB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среднесрочный период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 2017 год и плановый период 2018 и 2019 годов)      </w:t>
      </w:r>
    </w:p>
    <w:p w:rsidR="00B93827" w:rsidRDefault="00B93827" w:rsidP="00B93827">
      <w:pPr>
        <w:pStyle w:val="a4"/>
        <w:jc w:val="center"/>
        <w:rPr>
          <w:sz w:val="28"/>
          <w:szCs w:val="28"/>
        </w:rPr>
      </w:pP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 28 июня 2014 года    №172-ФЗ "О стратегическом планировании в Российской Федерации" проводится общественное обсуждение проекта прогноза социально-экономического развития </w:t>
      </w:r>
      <w:r w:rsidR="008B2BB1" w:rsidRPr="008B2BB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8B2BB1" w:rsidRPr="008B2BB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8B2BB1" w:rsidRPr="008B2BB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2017 год и плановый период 2018 и 2019 годов) (далее  - проект прогноза).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8B2BB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B2B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.2016 года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проведения общественного обсуждения проекта прогноза  – 2</w:t>
      </w:r>
      <w:r w:rsidR="008B2B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B2B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.2016 года</w:t>
      </w:r>
    </w:p>
    <w:p w:rsidR="00B93827" w:rsidRPr="008B2BB1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администрации </w:t>
      </w:r>
      <w:r w:rsidR="008B2BB1" w:rsidRPr="008B2BB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8B2BB1" w:rsidRPr="008B2BB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8B2BB1" w:rsidRPr="008B2BB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B2BB1" w:rsidRPr="008B2BB1">
        <w:rPr>
          <w:rFonts w:ascii="Times New Roman" w:hAnsi="Times New Roman" w:cs="Times New Roman"/>
          <w:sz w:val="28"/>
          <w:szCs w:val="28"/>
        </w:rPr>
        <w:t>adm-sovetskoe.ru</w:t>
      </w:r>
      <w:proofErr w:type="spellEnd"/>
      <w:r w:rsidR="008B2BB1">
        <w:rPr>
          <w:rFonts w:ascii="Times New Roman" w:hAnsi="Times New Roman" w:cs="Times New Roman"/>
          <w:sz w:val="28"/>
          <w:szCs w:val="28"/>
        </w:rPr>
        <w:t>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замечаниям и предложениям представителей общественности к проекту прогноза установлены Федеральным законом от 02.05.2006 №59-ФЗ "О порядке рассмотрения обращений</w:t>
      </w:r>
      <w:r w:rsidR="008B2BB1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Федерации".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02.05.2006 №59-ФЗ "О порядке рассмотрения обращений граждан Российской Федерации". </w:t>
      </w:r>
    </w:p>
    <w:p w:rsidR="006F68A9" w:rsidRDefault="006F68A9"/>
    <w:sectPr w:rsidR="006F68A9" w:rsidSect="006F68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827"/>
    <w:rsid w:val="000505AA"/>
    <w:rsid w:val="00151DF7"/>
    <w:rsid w:val="001719BA"/>
    <w:rsid w:val="002B1BD5"/>
    <w:rsid w:val="006B2461"/>
    <w:rsid w:val="006F68A9"/>
    <w:rsid w:val="008034E7"/>
    <w:rsid w:val="00895B8F"/>
    <w:rsid w:val="008B2BB1"/>
    <w:rsid w:val="00926113"/>
    <w:rsid w:val="00A866CD"/>
    <w:rsid w:val="00B93827"/>
    <w:rsid w:val="00C427CB"/>
    <w:rsid w:val="00C87C9E"/>
    <w:rsid w:val="00CD308B"/>
    <w:rsid w:val="00ED68CC"/>
    <w:rsid w:val="00F1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827"/>
    <w:rPr>
      <w:color w:val="0000FF"/>
      <w:u w:val="single"/>
    </w:rPr>
  </w:style>
  <w:style w:type="paragraph" w:styleId="a4">
    <w:name w:val="No Spacing"/>
    <w:uiPriority w:val="1"/>
    <w:qFormat/>
    <w:rsid w:val="00B93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ADMSov</cp:lastModifiedBy>
  <cp:revision>9</cp:revision>
  <dcterms:created xsi:type="dcterms:W3CDTF">2016-10-11T07:29:00Z</dcterms:created>
  <dcterms:modified xsi:type="dcterms:W3CDTF">2016-12-27T15:18:00Z</dcterms:modified>
</cp:coreProperties>
</file>