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886AD4" w:rsidRDefault="00D13754" w:rsidP="00CD50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2268"/>
        <w:gridCol w:w="283"/>
        <w:gridCol w:w="2268"/>
      </w:tblGrid>
      <w:tr w:rsidR="00D13754" w:rsidRPr="00886AD4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B71B72" w:rsidRPr="00886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754" w:rsidRPr="00886AD4" w:rsidRDefault="00D13754" w:rsidP="00886AD4">
            <w:pPr>
              <w:pStyle w:val="a3"/>
              <w:ind w:firstLine="457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4741CC" w:rsidRPr="00886AD4" w:rsidRDefault="00D13754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Новокубанского района </w:t>
            </w:r>
          </w:p>
          <w:p w:rsidR="00D13754" w:rsidRPr="00886AD4" w:rsidRDefault="00B71B72" w:rsidP="00886AD4">
            <w:pPr>
              <w:pStyle w:val="a3"/>
              <w:tabs>
                <w:tab w:val="left" w:pos="5279"/>
              </w:tabs>
              <w:ind w:firstLine="45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4741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754" w:rsidRPr="00CD50C7" w:rsidTr="00886AD4">
        <w:trPr>
          <w:trHeight w:val="256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Заключение по результатам экспертизы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Совета Советского сельского поселения Новокубанского района «Об утверждении </w:t>
                  </w: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Порядка проведения антикоррупционной экспертизы нормативных правовых актов Совета Советского сельского поселения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Новокубанского района и их проектов»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741CC">
                    <w:rPr>
                      <w:rFonts w:ascii="Times New Roman" w:hAnsi="Times New Roman"/>
                    </w:rPr>
                    <w:t>(наименование проекта нормативного правового акта)</w:t>
                  </w:r>
                </w:p>
              </w:tc>
            </w:tr>
            <w:tr w:rsidR="004741CC" w:rsidRPr="004741CC" w:rsidTr="00886AD4">
              <w:trPr>
                <w:trHeight w:val="256"/>
              </w:trPr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Имущественно</w:t>
                  </w:r>
                  <w:proofErr w:type="spell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-правовой отдел администрации Советского сельского поселения Новокубанского района как уполномоченный орган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проект решения Совета Советского сельского поселения Новокубанского района «Об утверждении Порядка проведения антикоррупционной экспертизы нормативных правовых актов Совета Советского сельского поселения Новокубанского района и их проектов»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proofErr w:type="gramEnd"/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поступивший</w:t>
                  </w:r>
                  <w:proofErr w:type="gramEnd"/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начальника общего отдела администрации Советского сельского поселения Новокубанского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Сытниковой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О.И.-разработчика проекта</w:t>
                  </w:r>
                </w:p>
              </w:tc>
            </w:tr>
            <w:tr w:rsidR="004741CC" w:rsidRPr="004741CC" w:rsidTr="00886AD4">
              <w:tc>
                <w:tcPr>
                  <w:tcW w:w="9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41CC">
                    <w:rPr>
                      <w:rFonts w:ascii="Times New Roman" w:hAnsi="Times New Roman"/>
                      <w:sz w:val="28"/>
                      <w:szCs w:val="28"/>
                    </w:rPr>
                    <w:t>3. Проект нормативного правового акта  может быть рекомендован для официального принятия.</w:t>
                  </w: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741CC" w:rsidRPr="004741CC" w:rsidRDefault="004741CC" w:rsidP="004741C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D50C7" w:rsidRPr="00D67D32" w:rsidRDefault="00CD50C7" w:rsidP="00886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886AD4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886A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86AD4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имущественно</w:t>
            </w:r>
            <w:proofErr w:type="spellEnd"/>
            <w:r w:rsidRPr="00886AD4">
              <w:rPr>
                <w:rFonts w:ascii="Times New Roman" w:hAnsi="Times New Roman"/>
                <w:sz w:val="28"/>
                <w:szCs w:val="28"/>
              </w:rPr>
              <w:t xml:space="preserve">-правового отдела </w:t>
            </w:r>
            <w:r w:rsidR="00D13754" w:rsidRPr="00886AD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886AD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AD4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886AD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6AD4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D13754" w:rsidTr="00886AD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80486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741CC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86AD4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21B1E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2023-01-31T13:31:00Z</dcterms:created>
  <dcterms:modified xsi:type="dcterms:W3CDTF">2023-01-31T13:31:00Z</dcterms:modified>
</cp:coreProperties>
</file>