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D67D3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13509F" w:rsidRPr="0013509F">
              <w:rPr>
                <w:rFonts w:ascii="Times New Roman" w:hAnsi="Times New Roman"/>
                <w:sz w:val="24"/>
                <w:szCs w:val="24"/>
              </w:rPr>
              <w:t>Об утверждении Положения о квалификационных требованиях для замещения должностей муниципальной службы в администрации Советского сельского поселения Новокубанского района</w:t>
            </w:r>
            <w:bookmarkStart w:id="0" w:name="_GoBack"/>
            <w:bookmarkEnd w:id="0"/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 общего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2018-04-05T01:27:00Z</dcterms:created>
  <dcterms:modified xsi:type="dcterms:W3CDTF">2018-04-05T01:27:00Z</dcterms:modified>
</cp:coreProperties>
</file>