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A17B5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7D28F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7D28FF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A17B5F" w:rsidRPr="00A17B5F">
              <w:rPr>
                <w:rFonts w:ascii="Times New Roman" w:hAnsi="Times New Roman"/>
                <w:sz w:val="24"/>
                <w:szCs w:val="24"/>
              </w:rPr>
              <w:t>Об утверждении Порядка применения инициативного бюджетирования в Советском сельском поселении Новокубанского района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</w:t>
            </w:r>
            <w:r w:rsidR="00A17B5F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</w:t>
            </w:r>
            <w:proofErr w:type="spellStart"/>
            <w:r w:rsidR="00A17B5F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="00A17B5F">
              <w:rPr>
                <w:rFonts w:ascii="Times New Roman" w:hAnsi="Times New Roman"/>
                <w:sz w:val="24"/>
                <w:szCs w:val="24"/>
              </w:rPr>
              <w:t>А.С.Серегиной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</w:t>
            </w:r>
            <w:r w:rsidR="002A7ED4">
              <w:rPr>
                <w:rFonts w:ascii="Times New Roman" w:hAnsi="Times New Roman"/>
                <w:sz w:val="24"/>
                <w:szCs w:val="24"/>
              </w:rPr>
              <w:t>ект нормативного правового акта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A7ED4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76A76"/>
    <w:rsid w:val="007801B0"/>
    <w:rsid w:val="007D28FF"/>
    <w:rsid w:val="007E1BB2"/>
    <w:rsid w:val="007E3EBB"/>
    <w:rsid w:val="00807093"/>
    <w:rsid w:val="00825A8A"/>
    <w:rsid w:val="008515CC"/>
    <w:rsid w:val="0086449F"/>
    <w:rsid w:val="00870132"/>
    <w:rsid w:val="00893A87"/>
    <w:rsid w:val="008B31B3"/>
    <w:rsid w:val="008C50E9"/>
    <w:rsid w:val="008D0FBA"/>
    <w:rsid w:val="009066AA"/>
    <w:rsid w:val="00927C95"/>
    <w:rsid w:val="009B262D"/>
    <w:rsid w:val="009F4EBA"/>
    <w:rsid w:val="00A04E5B"/>
    <w:rsid w:val="00A06385"/>
    <w:rsid w:val="00A12480"/>
    <w:rsid w:val="00A17B5F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2446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2017-08-31T08:30:00Z</cp:lastPrinted>
  <dcterms:created xsi:type="dcterms:W3CDTF">2022-12-16T12:36:00Z</dcterms:created>
  <dcterms:modified xsi:type="dcterms:W3CDTF">2022-12-16T12:36:00Z</dcterms:modified>
</cp:coreProperties>
</file>