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3C7742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Исполняющему обязанности г</w:t>
            </w:r>
            <w:r w:rsidR="00D13754" w:rsidRPr="00A73D0E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D13754" w:rsidRPr="00A7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B4D91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B4D91">
              <w:rPr>
                <w:rFonts w:ascii="Times New Roman" w:hAnsi="Times New Roman"/>
                <w:sz w:val="24"/>
                <w:szCs w:val="24"/>
              </w:rPr>
              <w:t>Ю.В.Меснянкину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4D91" w:rsidRDefault="00D13754" w:rsidP="008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Главный специалист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района, рассмотрев проект</w:t>
            </w:r>
            <w:r w:rsidR="008B4D91">
              <w:rPr>
                <w:rFonts w:ascii="Times New Roman" w:hAnsi="Times New Roman"/>
                <w:sz w:val="24"/>
                <w:szCs w:val="24"/>
              </w:rPr>
              <w:t>ы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8B4D91">
              <w:rPr>
                <w:rFonts w:ascii="Times New Roman" w:hAnsi="Times New Roman"/>
                <w:sz w:val="24"/>
                <w:szCs w:val="24"/>
              </w:rPr>
              <w:t>й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</w:p>
          <w:p w:rsidR="008B4D91" w:rsidRDefault="008B4D91" w:rsidP="008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решение Совета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от 21 декабря 2015 года № 86 «О бюджете Советского сельского поселения </w:t>
            </w:r>
            <w:proofErr w:type="spellStart"/>
            <w:r w:rsidR="00BC1484"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BC1484" w:rsidRPr="00BC1484">
              <w:rPr>
                <w:rFonts w:ascii="Times New Roman" w:hAnsi="Times New Roman"/>
                <w:sz w:val="24"/>
                <w:szCs w:val="24"/>
              </w:rPr>
              <w:t xml:space="preserve"> района на 2016 год</w:t>
            </w:r>
            <w:r w:rsidR="004D4F02" w:rsidRPr="00BC148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B4D91" w:rsidRPr="008B4D91" w:rsidRDefault="008B4D91" w:rsidP="008B4D91">
            <w:pPr>
              <w:pStyle w:val="1"/>
              <w:ind w:firstLine="743"/>
              <w:jc w:val="left"/>
              <w:rPr>
                <w:bCs/>
              </w:rPr>
            </w:pPr>
            <w:r w:rsidRPr="008B4D91">
              <w:t xml:space="preserve"> - </w:t>
            </w:r>
            <w:r>
              <w:t>«</w:t>
            </w:r>
            <w:r w:rsidRPr="008B4D91">
              <w:rPr>
                <w:bCs/>
              </w:rPr>
              <w:t>О налоге на имущество физических лиц</w:t>
            </w:r>
            <w:r>
              <w:rPr>
                <w:bCs/>
              </w:rPr>
              <w:t>»</w:t>
            </w:r>
          </w:p>
          <w:p w:rsidR="00D13754" w:rsidRPr="00BC1484" w:rsidRDefault="00261431" w:rsidP="008B4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поступивший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="00D13754"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</w:t>
            </w:r>
            <w:r w:rsidR="008B4D91">
              <w:rPr>
                <w:rFonts w:ascii="Times New Roman" w:hAnsi="Times New Roman"/>
                <w:sz w:val="24"/>
                <w:szCs w:val="24"/>
              </w:rPr>
              <w:t>ов</w:t>
            </w:r>
            <w:r w:rsidR="00D13754" w:rsidRPr="00BC1484">
              <w:rPr>
                <w:rFonts w:ascii="Times New Roman" w:hAnsi="Times New Roman"/>
                <w:sz w:val="24"/>
                <w:szCs w:val="24"/>
              </w:rPr>
              <w:t xml:space="preserve">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8B4D9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8B4D9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8B4D91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B4D91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61431"/>
    <w:rsid w:val="002F3B18"/>
    <w:rsid w:val="003015DA"/>
    <w:rsid w:val="003210A0"/>
    <w:rsid w:val="00340293"/>
    <w:rsid w:val="003553FA"/>
    <w:rsid w:val="003819FD"/>
    <w:rsid w:val="00396270"/>
    <w:rsid w:val="003C7742"/>
    <w:rsid w:val="003D37D0"/>
    <w:rsid w:val="003D6591"/>
    <w:rsid w:val="003E6814"/>
    <w:rsid w:val="00406E57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45CC"/>
    <w:rsid w:val="00657250"/>
    <w:rsid w:val="0069267F"/>
    <w:rsid w:val="007049A1"/>
    <w:rsid w:val="0073696E"/>
    <w:rsid w:val="007544A4"/>
    <w:rsid w:val="00757D51"/>
    <w:rsid w:val="007801B0"/>
    <w:rsid w:val="007E1BB2"/>
    <w:rsid w:val="00807093"/>
    <w:rsid w:val="00825A8A"/>
    <w:rsid w:val="00870132"/>
    <w:rsid w:val="00893A87"/>
    <w:rsid w:val="008B4D91"/>
    <w:rsid w:val="008C50E9"/>
    <w:rsid w:val="008F69FD"/>
    <w:rsid w:val="009066AA"/>
    <w:rsid w:val="00927C95"/>
    <w:rsid w:val="009B262D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FE778-F12D-4C0A-8072-2BC0CD97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4D91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4D9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2016-02-04T08:43:00Z</cp:lastPrinted>
  <dcterms:created xsi:type="dcterms:W3CDTF">2018-03-15T08:57:00Z</dcterms:created>
  <dcterms:modified xsi:type="dcterms:W3CDTF">2018-03-15T08:57:00Z</dcterms:modified>
</cp:coreProperties>
</file>