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3827" w:rsidRDefault="00B93827" w:rsidP="008B2B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</w:t>
      </w:r>
      <w:r w:rsidR="008B2BB1" w:rsidRPr="008B2BB1">
        <w:rPr>
          <w:rFonts w:ascii="Times New Roman" w:hAnsi="Times New Roman" w:cs="Times New Roman"/>
          <w:b/>
          <w:sz w:val="28"/>
          <w:szCs w:val="28"/>
        </w:rPr>
        <w:t xml:space="preserve">Советского сельского поселения </w:t>
      </w:r>
      <w:proofErr w:type="spellStart"/>
      <w:r w:rsidR="008B2BB1" w:rsidRPr="008B2BB1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="008B2BB1" w:rsidRPr="008B2BB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среднесрочный период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20</w:t>
      </w:r>
      <w:r w:rsidR="00DE24B3">
        <w:rPr>
          <w:rFonts w:ascii="Times New Roman" w:hAnsi="Times New Roman" w:cs="Times New Roman"/>
          <w:b/>
          <w:sz w:val="28"/>
          <w:szCs w:val="28"/>
        </w:rPr>
        <w:t>2</w:t>
      </w:r>
      <w:r w:rsidR="000B009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0B009A" w:rsidRPr="000B009A">
        <w:rPr>
          <w:rFonts w:ascii="Times New Roman" w:hAnsi="Times New Roman" w:cs="Times New Roman"/>
          <w:b/>
          <w:sz w:val="28"/>
          <w:szCs w:val="28"/>
        </w:rPr>
        <w:t>и на плановый период до 2026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)      </w:t>
      </w:r>
    </w:p>
    <w:p w:rsidR="00B93827" w:rsidRDefault="00B93827" w:rsidP="00B93827">
      <w:pPr>
        <w:pStyle w:val="a4"/>
        <w:jc w:val="center"/>
        <w:rPr>
          <w:sz w:val="28"/>
          <w:szCs w:val="28"/>
        </w:rPr>
      </w:pP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 28 июня 2014 года    №172-ФЗ "О стратегическом планировании в Российской Федерации" проводится общественное обсуждение проекта прогноза социально-экономического развития </w:t>
      </w:r>
      <w:r w:rsidR="008B2BB1" w:rsidRPr="008B2BB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8B2BB1" w:rsidRPr="008B2BB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8B2BB1" w:rsidRPr="008B2B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</w:t>
      </w:r>
      <w:r w:rsidR="007A5B3E">
        <w:rPr>
          <w:rFonts w:ascii="Times New Roman" w:hAnsi="Times New Roman" w:cs="Times New Roman"/>
          <w:sz w:val="28"/>
          <w:szCs w:val="28"/>
        </w:rPr>
        <w:t>2</w:t>
      </w:r>
      <w:r w:rsidR="000B00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B009A" w:rsidRPr="000B009A">
        <w:rPr>
          <w:rFonts w:ascii="Times New Roman" w:hAnsi="Times New Roman" w:cs="Times New Roman"/>
          <w:sz w:val="28"/>
          <w:szCs w:val="28"/>
        </w:rPr>
        <w:t>и на плановый период до 2026 года</w:t>
      </w:r>
      <w:r>
        <w:rPr>
          <w:rFonts w:ascii="Times New Roman" w:hAnsi="Times New Roman" w:cs="Times New Roman"/>
          <w:sz w:val="28"/>
          <w:szCs w:val="28"/>
        </w:rPr>
        <w:t>) (далее  - проект прогноза).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0B009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2FC4">
        <w:rPr>
          <w:rFonts w:ascii="Times New Roman" w:hAnsi="Times New Roman" w:cs="Times New Roman"/>
          <w:sz w:val="28"/>
          <w:szCs w:val="28"/>
        </w:rPr>
        <w:t>1</w:t>
      </w:r>
      <w:r w:rsidR="000B00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A5B3E">
        <w:rPr>
          <w:rFonts w:ascii="Times New Roman" w:hAnsi="Times New Roman" w:cs="Times New Roman"/>
          <w:sz w:val="28"/>
          <w:szCs w:val="28"/>
        </w:rPr>
        <w:t>2</w:t>
      </w:r>
      <w:r w:rsidR="000B00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 – </w:t>
      </w:r>
      <w:r w:rsidR="000B009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B00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A5B3E">
        <w:rPr>
          <w:rFonts w:ascii="Times New Roman" w:hAnsi="Times New Roman" w:cs="Times New Roman"/>
          <w:sz w:val="28"/>
          <w:szCs w:val="28"/>
        </w:rPr>
        <w:t>2</w:t>
      </w:r>
      <w:r w:rsidR="000B00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Pr="008B2BB1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администрации </w:t>
      </w:r>
      <w:r w:rsidR="008B2BB1" w:rsidRPr="008B2BB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8B2BB1" w:rsidRPr="008B2BB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8B2BB1" w:rsidRPr="008B2B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B009A">
        <w:rPr>
          <w:rFonts w:ascii="Times New Roman" w:hAnsi="Times New Roman" w:cs="Times New Roman"/>
          <w:sz w:val="28"/>
          <w:szCs w:val="28"/>
          <w:lang w:val="en-US"/>
        </w:rPr>
        <w:t>asspnr</w:t>
      </w:r>
      <w:proofErr w:type="spellEnd"/>
      <w:r w:rsidR="000B009A" w:rsidRPr="000B009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B009A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 w:rsidR="008B2BB1" w:rsidRPr="008B2B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B2BB1" w:rsidRPr="008B2BB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B2BB1">
        <w:rPr>
          <w:rFonts w:ascii="Times New Roman" w:hAnsi="Times New Roman" w:cs="Times New Roman"/>
          <w:sz w:val="28"/>
          <w:szCs w:val="28"/>
        </w:rPr>
        <w:t>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замечаниям и предложениям представителей общественности к проекту прогноза установлены Федеральным законом от 02.05.2006 №59-ФЗ "О порядке рассмотрения обращений</w:t>
      </w:r>
      <w:r w:rsidR="008B2BB1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Федерации".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 №59-ФЗ "О порядке рассмотрения обращений граждан Российской Федерации". </w:t>
      </w:r>
    </w:p>
    <w:p w:rsidR="006F68A9" w:rsidRDefault="006F68A9"/>
    <w:sectPr w:rsidR="006F68A9" w:rsidSect="006F68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27"/>
    <w:rsid w:val="000505AA"/>
    <w:rsid w:val="00077FD2"/>
    <w:rsid w:val="000B009A"/>
    <w:rsid w:val="000E615A"/>
    <w:rsid w:val="001221FD"/>
    <w:rsid w:val="00151DF7"/>
    <w:rsid w:val="001719BA"/>
    <w:rsid w:val="001E2449"/>
    <w:rsid w:val="002B1BD5"/>
    <w:rsid w:val="00581442"/>
    <w:rsid w:val="006B2461"/>
    <w:rsid w:val="006F68A9"/>
    <w:rsid w:val="007A5B3E"/>
    <w:rsid w:val="008034E7"/>
    <w:rsid w:val="00895B8F"/>
    <w:rsid w:val="008B2BB1"/>
    <w:rsid w:val="00926113"/>
    <w:rsid w:val="009B6653"/>
    <w:rsid w:val="00A866CD"/>
    <w:rsid w:val="00AD3AD5"/>
    <w:rsid w:val="00B93827"/>
    <w:rsid w:val="00C263AB"/>
    <w:rsid w:val="00C427CB"/>
    <w:rsid w:val="00C87C9E"/>
    <w:rsid w:val="00CD308B"/>
    <w:rsid w:val="00DE24B3"/>
    <w:rsid w:val="00E563F4"/>
    <w:rsid w:val="00E77A7B"/>
    <w:rsid w:val="00E857C7"/>
    <w:rsid w:val="00ED68CC"/>
    <w:rsid w:val="00F12E67"/>
    <w:rsid w:val="00FE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27"/>
    <w:rPr>
      <w:color w:val="0000FF"/>
      <w:u w:val="single"/>
    </w:rPr>
  </w:style>
  <w:style w:type="paragraph" w:styleId="a4">
    <w:name w:val="No Spacing"/>
    <w:uiPriority w:val="1"/>
    <w:qFormat/>
    <w:rsid w:val="00B93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</cp:lastModifiedBy>
  <cp:revision>17</cp:revision>
  <dcterms:created xsi:type="dcterms:W3CDTF">2016-10-11T07:29:00Z</dcterms:created>
  <dcterms:modified xsi:type="dcterms:W3CDTF">2023-11-13T07:41:00Z</dcterms:modified>
</cp:coreProperties>
</file>