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0D" w:rsidRPr="0010190D" w:rsidRDefault="0010190D" w:rsidP="00101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подключения к сетям водоснабжения и водоотведения.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присоединения объектов к сетям водоснабжения и водоотведения определен на основании Федерального закона № 416 «О водоснабжении и водоотведении», постановления Правительства РФ от 13 февраля 2006 г. № 83 «Об утверждении основании Постановления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  <w:proofErr w:type="gramStart"/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Правительства РФ от 29 </w:t>
      </w:r>
      <w:proofErr w:type="gramStart"/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2013 г. № 644 «Об утверждении Правил холодного водоснабжения и водоотведения и о внесении изменений в некоторые акты правительства Российской Федерации», постановления Правительства РФ от 4 сентября 2013 г. №776 «Об утверждении Правил организации коммерческого учета воды, сточных вод» и ФЗ № 261 от 27.07.2010г. «Об энергосбережении и о повышении энергетической эффективности».</w:t>
      </w:r>
      <w:proofErr w:type="gramEnd"/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получения необходимой консультации по получению технических условий юридические и физические лица, желающие подключиться к сетям водоснабжения и водоотведения, могут обратиться  в МУП «Советское МКХ», Краснодарский край</w:t>
      </w:r>
      <w:proofErr w:type="gramStart"/>
      <w:r w:rsidRPr="0010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10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Новокубанский район, </w:t>
      </w:r>
      <w:proofErr w:type="spellStart"/>
      <w:r w:rsidRPr="0010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ст-ца</w:t>
      </w:r>
      <w:proofErr w:type="spellEnd"/>
      <w:r w:rsidRPr="0010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Советская ул. Красноармейская 10 тел. 8(86195) 5-65-99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1.Первичным документом для подключения Абонента являются </w:t>
      </w:r>
      <w:r w:rsidRPr="0010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условия</w:t>
      </w: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предоставляемые абоненту на основании </w:t>
      </w:r>
      <w:r w:rsidRPr="0010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заявления</w:t>
      </w: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(Приложения1</w:t>
      </w:r>
      <w:proofErr w:type="gramStart"/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</w:t>
      </w:r>
      <w:proofErr w:type="gramEnd"/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2.Для получения технических условий необходимо: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Заполнить бланк заявления на выдачу технических условий по подключению к сетям водоснабжения и водоотведения и предоставить в приемную МУП «</w:t>
      </w:r>
      <w:proofErr w:type="gramStart"/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Советское</w:t>
      </w:r>
      <w:proofErr w:type="gramEnd"/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МКХ» Образец бланка и форма заполнения представлены ниже: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необходимо приложить следующие документы: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физических лиц</w:t>
      </w:r>
      <w:r w:rsidRPr="00101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существующий объект индивидуального строительства:</w:t>
      </w:r>
    </w:p>
    <w:p w:rsidR="0010190D" w:rsidRPr="0010190D" w:rsidRDefault="0010190D" w:rsidP="001019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права на земельный участок (копия)</w:t>
      </w:r>
    </w:p>
    <w:p w:rsidR="0010190D" w:rsidRPr="0010190D" w:rsidRDefault="0010190D" w:rsidP="001019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 земельного участка (копия)</w:t>
      </w:r>
    </w:p>
    <w:p w:rsidR="0010190D" w:rsidRPr="0010190D" w:rsidRDefault="0010190D" w:rsidP="001019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права на объект индивидуального жилищного строительства (копия)</w:t>
      </w:r>
    </w:p>
    <w:p w:rsidR="0010190D" w:rsidRPr="0010190D" w:rsidRDefault="0010190D" w:rsidP="001019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план (схема границ земельного участка) в масштабе (копия листа из землеустроительного дела)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</w:t>
      </w:r>
      <w:proofErr w:type="gramStart"/>
      <w:r w:rsidRPr="00101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строящейся</w:t>
      </w:r>
      <w:proofErr w:type="gramEnd"/>
      <w:r w:rsidRPr="00101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объект индивидуального строительства:</w:t>
      </w:r>
    </w:p>
    <w:p w:rsidR="0010190D" w:rsidRPr="0010190D" w:rsidRDefault="0010190D" w:rsidP="001019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права на земельный участок или договор аренды земельного участка (копия)</w:t>
      </w:r>
    </w:p>
    <w:p w:rsidR="0010190D" w:rsidRPr="0010190D" w:rsidRDefault="0010190D" w:rsidP="001019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 земельного участка (копия)</w:t>
      </w:r>
    </w:p>
    <w:p w:rsidR="0010190D" w:rsidRPr="0010190D" w:rsidRDefault="0010190D" w:rsidP="001019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строительство объекта индивидуального строительства с разбивочным планом</w:t>
      </w:r>
      <w:proofErr w:type="gramStart"/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копия)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Для юридических лиц</w:t>
      </w:r>
    </w:p>
    <w:p w:rsidR="0010190D" w:rsidRPr="0010190D" w:rsidRDefault="0010190D" w:rsidP="001019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10190D" w:rsidRPr="0010190D" w:rsidRDefault="0010190D" w:rsidP="001019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земельный участок (для правообладателя земельного участка);</w:t>
      </w:r>
    </w:p>
    <w:p w:rsidR="0010190D" w:rsidRPr="0010190D" w:rsidRDefault="0010190D" w:rsidP="001019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10190D" w:rsidRPr="0010190D" w:rsidRDefault="0010190D" w:rsidP="001019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разрешенном использовании земельного участка;</w:t>
      </w:r>
    </w:p>
    <w:p w:rsidR="0010190D" w:rsidRPr="0010190D" w:rsidRDefault="0010190D" w:rsidP="001019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10190D" w:rsidRPr="0010190D" w:rsidRDefault="0010190D" w:rsidP="001019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требуемого объема водопотребления согласно СП31.13330.2012 - Водоснабжение. Наружные сети и сооружения;</w:t>
      </w:r>
    </w:p>
    <w:p w:rsidR="0010190D" w:rsidRPr="0010190D" w:rsidRDefault="0010190D" w:rsidP="001019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требуемого объема на пожаротушение согласно СП 8.13130.2009 и СП 30.13330.2012;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Сроки подготовки ТУ:</w:t>
      </w: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рабочих дней со дня получения заявления.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Плата за выдачу ТУ:</w:t>
      </w: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отсутствует.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Основания для отказа в выдаче ТУ:</w:t>
      </w: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на момент запроса резерва мощности.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Срок действия технических условий:</w:t>
      </w: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 лет с даты их выдачи, по истечении этого срока параметры выданных технических условий могут быть изменены.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проекта осуществляется в соответствии с выданными техническими условиями, выполняется лицензированной проектной организацией за счет собственных средств Абонента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проекта входят:</w:t>
      </w:r>
    </w:p>
    <w:p w:rsidR="0010190D" w:rsidRPr="0010190D" w:rsidRDefault="0010190D" w:rsidP="001019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</w:p>
    <w:p w:rsidR="0010190D" w:rsidRPr="0010190D" w:rsidRDefault="0010190D" w:rsidP="001019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выполнение работ</w:t>
      </w:r>
    </w:p>
    <w:p w:rsidR="0010190D" w:rsidRPr="0010190D" w:rsidRDefault="0010190D" w:rsidP="001019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на подключение</w:t>
      </w:r>
    </w:p>
    <w:p w:rsidR="0010190D" w:rsidRPr="0010190D" w:rsidRDefault="0010190D" w:rsidP="001019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рабочих чертежей</w:t>
      </w:r>
    </w:p>
    <w:p w:rsidR="0010190D" w:rsidRPr="0010190D" w:rsidRDefault="0010190D" w:rsidP="001019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 1:500, Схема</w:t>
      </w:r>
      <w:proofErr w:type="gramStart"/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К.</w:t>
      </w:r>
    </w:p>
    <w:p w:rsidR="0010190D" w:rsidRPr="0010190D" w:rsidRDefault="0010190D" w:rsidP="001019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Продольный профиль</w:t>
      </w:r>
    </w:p>
    <w:p w:rsidR="0010190D" w:rsidRPr="0010190D" w:rsidRDefault="0010190D" w:rsidP="001019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Узел ввода водопровода и канализации</w:t>
      </w:r>
    </w:p>
    <w:p w:rsidR="0010190D" w:rsidRPr="0010190D" w:rsidRDefault="0010190D" w:rsidP="001019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 оборудования</w:t>
      </w:r>
    </w:p>
    <w:p w:rsidR="0010190D" w:rsidRPr="0010190D" w:rsidRDefault="0010190D" w:rsidP="001019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Локальный сметный расчет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4.Для согласования проекта два экземпляра разработанного проекта предоставляются сопроводительным письмом (заявлением</w:t>
      </w:r>
      <w:proofErr w:type="gramStart"/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МУП «Советское МКХ». Срок согласования 25 рабочих дней </w:t>
      </w:r>
      <w:proofErr w:type="gramStart"/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(один экземпляр остается в Строительный отдел предприятия). 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5.Строительство сетей водопровода и бытовой канализации ведется за счет средств абонента.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 заключает договор с лицензированной строительной организацией на выполнение строительных работ.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технических условий и согласованного проекта Абонент или строительная организация (по договоренности) получает разрешение на проведение земельных работ с указанием сроков проведения данных работ. При строительстве инженерных сетей представители Абонента и </w:t>
      </w: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специалисты МУП «</w:t>
      </w:r>
      <w:proofErr w:type="gramStart"/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Советское</w:t>
      </w:r>
      <w:proofErr w:type="gramEnd"/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МКХ» осматривают инженерные сети. При этом проверяют состояние колодцев, труб, качество швов, запорной арматуры отсутствие других дефектов.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Результаты осмотра оформляются актами.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освидетельствования на скрытые работы;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устройство основания под трубопровод;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монтаж трубопровода от колодца до фундамента здания;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узел прохода трубопровода через стенку сооружений (ВК)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· гидроизоляция колодца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обратная засыпка и т.д.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заключения договора на предоставление услуг водоснабжения и водоотведения к заявлению прилагаются следующие документы: 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праве собственности или аренды;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готовности сетей к эксплуатации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водопотребления и водоотведения (баланс)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и режим сброса сточных вод.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объекта к действующим сетям инженерно-технического обеспечения, промывка, дезинфекция и бак</w:t>
      </w:r>
      <w:proofErr w:type="gramStart"/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данных сетей осуществляется на основании договора с  МУП «Советское МКХ»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6.До начала подачи ресурсов (воды), созданные водопроводные устройства и сооружения, необходимые для подключения к системе водоснабжения, подлежат промывке и дезинфекции до получения результатов анализов качества воды, отвечающих санитарно-гигиеническим требованиям.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7. МУП «Советское МКХ» в течени</w:t>
      </w:r>
      <w:proofErr w:type="gramStart"/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рабочих дней, рассматривает предоставленные документы, в случае если каких либо документов не достаточно , готовит письменное уведомление на имя абонента;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-если документы в полном объеме-готовится </w:t>
      </w:r>
      <w:hyperlink r:id="rId6" w:tooltip="Договор на подключение для частных лиц" w:history="1">
        <w:r w:rsidRPr="001019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договор</w:t>
        </w:r>
      </w:hyperlink>
      <w:r w:rsidRPr="00101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оказания услуг </w:t>
      </w: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Приложение 2) на подключение абонента</w:t>
      </w:r>
      <w:proofErr w:type="gramStart"/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который включаются условия подключения, промывка и дезинфекция сетей абонента;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После подписания договора и </w:t>
      </w:r>
      <w:proofErr w:type="spellStart"/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проплаты</w:t>
      </w:r>
      <w:proofErr w:type="spellEnd"/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proofErr w:type="gramStart"/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«Советское МКХ» выполняет работы : по подключению, промывке и дезинфекции. По окончании работ, подписывается акт выполненных работ</w:t>
      </w:r>
    </w:p>
    <w:p w:rsidR="0010190D" w:rsidRPr="0010190D" w:rsidRDefault="0010190D" w:rsidP="00101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Абонент регистрирует в абонентском отделе </w:t>
      </w:r>
      <w:r w:rsidRPr="0010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1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МУП «</w:t>
      </w:r>
      <w:proofErr w:type="gramStart"/>
      <w:r w:rsidRPr="00101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Советское</w:t>
      </w:r>
      <w:proofErr w:type="gramEnd"/>
      <w:r w:rsidRPr="00101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МКХ»,</w:t>
      </w:r>
      <w:r w:rsidRPr="0010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учета, устанавливает по месту (доступ к прибору должен быть свободным), приглашает специалиста для установки счетчика и опломбировки узла учета.</w:t>
      </w: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End"/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осуществляющее самовольное подключение к сетям инженерно- технического обеспечения, несет ответственность в соответствии с законодательством Российской Федерации</w:t>
      </w: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90D" w:rsidRPr="0010190D" w:rsidRDefault="0010190D" w:rsidP="00101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Приложение 1                                       </w:t>
      </w:r>
    </w:p>
    <w:p w:rsidR="0010190D" w:rsidRPr="0010190D" w:rsidRDefault="0010190D" w:rsidP="00101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МУП «</w:t>
      </w:r>
      <w:proofErr w:type="gramStart"/>
      <w:r w:rsidRPr="00101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Советское</w:t>
      </w:r>
      <w:proofErr w:type="gramEnd"/>
      <w:r w:rsidRPr="0010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МКХ»</w:t>
      </w:r>
    </w:p>
    <w:p w:rsidR="0010190D" w:rsidRPr="0010190D" w:rsidRDefault="0010190D" w:rsidP="00101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_________К. В. Дурыманов</w:t>
      </w:r>
    </w:p>
    <w:p w:rsidR="0010190D" w:rsidRPr="0010190D" w:rsidRDefault="0010190D" w:rsidP="00101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 __г.</w:t>
      </w:r>
    </w:p>
    <w:p w:rsidR="0010190D" w:rsidRPr="0010190D" w:rsidRDefault="0010190D" w:rsidP="00101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0D" w:rsidRPr="0010190D" w:rsidRDefault="0010190D" w:rsidP="00101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10190D" w:rsidRPr="0010190D" w:rsidRDefault="0010190D" w:rsidP="00101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получение технических условий для присоединения</w:t>
      </w:r>
    </w:p>
    <w:p w:rsidR="0010190D" w:rsidRPr="0010190D" w:rsidRDefault="0010190D" w:rsidP="00101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коммунальным системам водоснабжения и водоотведения объекта</w:t>
      </w:r>
    </w:p>
    <w:p w:rsidR="0010190D" w:rsidRPr="0010190D" w:rsidRDefault="0010190D" w:rsidP="00101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заказчика и адрес  (предприятие,  министерство)</w:t>
      </w: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</w:t>
      </w: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________________________________________тел._________________________________</w:t>
      </w: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 объекта (комплекса) и адрес ____________________________________________________________________________</w:t>
      </w: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</w:t>
      </w: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</w:t>
      </w: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01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Генпроектировщик</w:t>
      </w:r>
      <w:proofErr w:type="spellEnd"/>
      <w:r w:rsidRPr="0010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адрес ____________________________________________________________________________</w:t>
      </w: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</w:t>
      </w: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0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Стоимость проектируемого объекта или его реконструкции_______________ (</w:t>
      </w:r>
      <w:proofErr w:type="spellStart"/>
      <w:r w:rsidRPr="0010190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0190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01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0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0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Стадия проектирования _____________________________________________________</w:t>
      </w: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0D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Начало строительства ________ 20__г.</w:t>
      </w: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строительства ________ 20__г.</w:t>
      </w: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0D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Общее количество работающих ______ чел. в том числе прирост после реконструкции ________ чел.</w:t>
      </w: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0D" w:rsidRPr="0010190D" w:rsidRDefault="0010190D" w:rsidP="00101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10190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ДОГОВОР ОКАЗАНИЯ УСЛУГ №______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0190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 »________ 20__</w:t>
      </w:r>
      <w:r w:rsidRPr="001019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0190D" w:rsidRPr="0010190D" w:rsidRDefault="0010190D" w:rsidP="0010190D">
      <w:pPr>
        <w:tabs>
          <w:tab w:val="left" w:pos="138"/>
        </w:tabs>
        <w:autoSpaceDE w:val="0"/>
        <w:autoSpaceDN w:val="0"/>
        <w:adjustRightInd w:val="0"/>
        <w:spacing w:after="0" w:line="240" w:lineRule="auto"/>
        <w:ind w:left="50" w:firstLine="13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МУП </w:t>
      </w: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Советское </w:t>
      </w:r>
      <w:proofErr w:type="spellStart"/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МКХ</w:t>
      </w: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proofErr w:type="gramStart"/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и</w:t>
      </w:r>
      <w:proofErr w:type="gramEnd"/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менуемое</w:t>
      </w:r>
      <w:proofErr w:type="spellEnd"/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в дальнейшем </w:t>
      </w: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Исполнитель</w:t>
      </w: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в лице директора Дурыманова Константина Викторовича  действующего на основании Устава , с одной стороны, и заказчик услуг лице____________________________________________________________ 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с другой стороны</w:t>
      </w:r>
      <w:proofErr w:type="gramStart"/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,</w:t>
      </w:r>
      <w:proofErr w:type="gramEnd"/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далее именуемый </w:t>
      </w: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Заказчик</w:t>
      </w: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заключили настоящий договор о нижеследующем.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ПРЕДМЕТ ДОГОВОРА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Исполнитель</w:t>
      </w: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обязуется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ab/>
        <w:t>выполнить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ab/>
      </w: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Заказчику</w:t>
      </w: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работы_________________________________________________________________________________________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Договор вступает в силу с момента подписания его сторонами и действует до окончания  выполнения работ.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ПРАВА И ОБЯЗАННОСТИ СТОРОН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Обязанности Исполнителя: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Исполнитель обязуется выполнить все работы, оговоренные п.1.1 с надлежащим качеством, в объеме, предусмотренные настоящим Договором, и сдать работу Заказчику, по акту сдачи-приемки выполненных работ.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Исполнитель обязан обеспечить производство и качество всех работ и соответствии с действующими нормами и техническими условиями.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Исполнитель обязан приступить к выполнению работ в течени</w:t>
      </w:r>
      <w:proofErr w:type="gramStart"/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и</w:t>
      </w:r>
      <w:proofErr w:type="gramEnd"/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5 дней со дня поступления 100% оплаты на их выполнение.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Обязанности Заказчика: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2.2.1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Заказчик обязан обеспечить доступ Исполнителя в помещение или на территорию Заказчика, для выполнения работ.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2.2.2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Заказчик обязуется принять выполненные работы в порядке</w:t>
      </w:r>
      <w:proofErr w:type="gramStart"/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,</w:t>
      </w:r>
      <w:proofErr w:type="gramEnd"/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предусмотренном настоящим Договором.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>2.2.3.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Заказчик обязуется оплатить выполненные работы в размере, предусмотренные настоящим Договором.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2.2.4.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Заказчик обязуется правильно эксплуатировать оборудование </w:t>
      </w:r>
      <w:proofErr w:type="gramStart"/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находящегося</w:t>
      </w:r>
      <w:proofErr w:type="gramEnd"/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в его собственности после приемки работ.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2.2.5.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Заказчик вправе во всякое время проверять ход и качество работы, выполняемой Исполнителем.3 Заказчик обязуется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ab/>
        <w:t>оплатить выполненные работы в размере</w:t>
      </w:r>
      <w:proofErr w:type="gramStart"/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,</w:t>
      </w:r>
      <w:proofErr w:type="gramEnd"/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предусмотренные настоящим Договором.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ЦЕНА  РАБОТЫ.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3.1.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Заказчик обязуется оплатить выполненные работы, указанные в п.1.1 Договора, согласно акту сдачи-приемки выполненных  </w:t>
      </w: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работ, </w:t>
      </w:r>
      <w:proofErr w:type="gramStart"/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предусмотренном</w:t>
      </w:r>
      <w:proofErr w:type="gramEnd"/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условиями  настоящего Договора.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3.2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Общая стоимость работ составляет __________________рулей.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3.3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Стоимость работ договорная.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4.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ПРИЕМКА РАБОТЫ.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4.1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Заказчик обязан принять выполненные работы. Работы считаются принятыми с момента подписания сторонами акта сдачи</w:t>
      </w: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приемки выполненных работ.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5.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ОТВЕТСТВЕННОСТЬ СТОРОН.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5.1 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Сторона нарушившая Договор обязана возместить другой стороне причиненные таким нарушением убытки.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5.2.2.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Заказчик </w:t>
      </w:r>
      <w:proofErr w:type="gramStart"/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в праве</w:t>
      </w:r>
      <w:proofErr w:type="gramEnd"/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потребовать от Исполнителя безвозмездного устранения недостатков в разумный срок. 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5.2.2        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Исполнитель обязан устранить недостатки своими силами.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5.2.3.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За невыполнение или ненадлежащее выполнение своих обязательств по настоящему Договору стороны несут </w:t>
      </w: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ответственность в соответствии  с действующим законодательством РФ.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</w:t>
      </w: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6.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ФОРС-МАЖОР. 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6.1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Стороны освобождаются от ответственности за полное или частичное неисполнение обязательств по настоящему  </w:t>
      </w:r>
      <w:proofErr w:type="gramStart"/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Договору</w:t>
      </w:r>
      <w:proofErr w:type="gramEnd"/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если оно явилось следствием обстоятельств непреодолимой силы (Форс-мажор).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7.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ПОРЯДОК РАЗРЕШЕНИЯ СПОРОВ.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7.1.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Все споры и разногласия</w:t>
      </w:r>
      <w:proofErr w:type="gramStart"/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,</w:t>
      </w:r>
      <w:proofErr w:type="gramEnd"/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которые могут возникнуть между сторонами по вопросам ,не нашедшим своего разрешения в тексте</w:t>
      </w: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данного Договора, будут разрешаться путем переговоров. При неурегулировании в процессе переговоров спорных вопросов </w:t>
      </w: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споры подлежат рассмотрению в Арбитражном суде г. Краснодара в порядке, установленном законодательством РФ.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8.  АДРЕСА, РЕКВИЗИТЫ СТОРОН.                                     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Исполнитель:                                                                                                                 </w:t>
      </w: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Заказч</w:t>
      </w:r>
      <w:r w:rsidRPr="0010190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ик</w:t>
      </w:r>
      <w:r w:rsidRPr="0010190D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190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МУП </w:t>
      </w:r>
      <w:r w:rsidRPr="0010190D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Pr="0010190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Советское МКХ</w:t>
      </w:r>
      <w:r w:rsidRPr="001019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                                                                                                             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1019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352900,</w:t>
      </w:r>
      <w:r w:rsidRPr="0010190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РФ</w:t>
      </w:r>
      <w:proofErr w:type="gramStart"/>
      <w:r w:rsidRPr="0010190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,К</w:t>
      </w:r>
      <w:proofErr w:type="gramEnd"/>
      <w:r w:rsidRPr="0010190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раснодарский  край,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10190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Новокубанский р-н                                                                                 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10190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ст. Советская ул. Красноармейская 10                                                                                                             ________________________________________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1019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0190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ИНН2372001880,КПП237201001                                                                                                                 ________________________________________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1019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10190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ОГРН1122372000409                                                                                                                                      ________________________________________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1019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10190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р\с  40702810530240007252                                                                                                                            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90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Юго-Западный банк </w:t>
      </w:r>
      <w:r w:rsidRPr="0010190D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Pr="0010190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СБЕРБАНК РОССИИ</w:t>
      </w:r>
      <w:r w:rsidRPr="001019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                                                                                                                                         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Директор _______________Дурыманов К.В.              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                                   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lastRenderedPageBreak/>
        <w:t>АКТ №_____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сдачи-приемки выполненных работ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к Договору №___ от ________20___г.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proofErr w:type="spellStart"/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ст</w:t>
      </w:r>
      <w:proofErr w:type="gramStart"/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.С</w:t>
      </w:r>
      <w:proofErr w:type="gramEnd"/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оветская</w:t>
      </w:r>
      <w:proofErr w:type="spellEnd"/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>«___»_________20__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г.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Мы,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ab/>
        <w:t>ниже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ab/>
        <w:t xml:space="preserve">подписавшиеся, </w:t>
      </w: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Исполнитель</w:t>
      </w: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>»______________________________________________________________________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Заказчик</w:t>
      </w: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>»___________________________________________________________________________________________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Составили настоящий акт о том, что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ab/>
        <w:t>работы по объекту:___________________________________________________________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proofErr w:type="gramStart"/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согласно договора</w:t>
      </w:r>
      <w:proofErr w:type="gramEnd"/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№__от__.__.20__г. Выполнены в полном объеме, удовлетворяют условиям указанного договора и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надлежащим образом </w:t>
      </w:r>
      <w:proofErr w:type="gramStart"/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оформлены</w:t>
      </w:r>
      <w:proofErr w:type="gramEnd"/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.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Стоимость выполненных работ составила ______________________________________________________________________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Заказчик</w:t>
      </w:r>
      <w:r w:rsidRPr="001019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претензий  не имеет.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190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_______________________________________________________________________________________________</w:t>
      </w:r>
      <w:r w:rsidRPr="0010190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W w:w="10593" w:type="dxa"/>
        <w:tblInd w:w="197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"/>
        <w:gridCol w:w="5749"/>
        <w:gridCol w:w="871"/>
        <w:gridCol w:w="923"/>
        <w:gridCol w:w="1451"/>
        <w:gridCol w:w="1111"/>
      </w:tblGrid>
      <w:tr w:rsidR="0010190D" w:rsidRPr="0010190D" w:rsidTr="009B7FD5">
        <w:trPr>
          <w:trHeight w:val="1159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1019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№     </w:t>
            </w: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1019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  </w:t>
            </w:r>
            <w:r w:rsidRPr="0010190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Наименование работ                                                                                          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10190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10190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10190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0190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Сумма</w:t>
            </w:r>
          </w:p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0190D" w:rsidRPr="0010190D" w:rsidTr="009B7FD5">
        <w:trPr>
          <w:trHeight w:val="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0190D" w:rsidRPr="0010190D" w:rsidTr="009B7FD5">
        <w:trPr>
          <w:trHeight w:val="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0190D" w:rsidRPr="0010190D" w:rsidTr="009B7FD5">
        <w:trPr>
          <w:trHeight w:val="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0190D" w:rsidRPr="0010190D" w:rsidTr="009B7FD5">
        <w:trPr>
          <w:trHeight w:val="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0190D" w:rsidRPr="0010190D" w:rsidTr="009B7FD5">
        <w:trPr>
          <w:trHeight w:val="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0190D" w:rsidRPr="0010190D" w:rsidTr="009B7FD5">
        <w:trPr>
          <w:trHeight w:val="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0190D" w:rsidRPr="0010190D" w:rsidTr="009B7FD5">
        <w:trPr>
          <w:trHeight w:val="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0190D" w:rsidRPr="0010190D" w:rsidTr="009B7FD5">
        <w:trPr>
          <w:trHeight w:val="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0190D" w:rsidRPr="0010190D" w:rsidTr="009B7FD5">
        <w:trPr>
          <w:trHeight w:val="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0190D" w:rsidRPr="0010190D" w:rsidTr="009B7FD5">
        <w:trPr>
          <w:trHeight w:val="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0190D" w:rsidRPr="0010190D" w:rsidTr="009B7FD5">
        <w:trPr>
          <w:trHeight w:val="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0190D" w:rsidRPr="0010190D" w:rsidTr="009B7FD5">
        <w:trPr>
          <w:trHeight w:val="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0190D" w:rsidRPr="0010190D" w:rsidTr="009B7FD5">
        <w:trPr>
          <w:trHeight w:val="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0190D" w:rsidRPr="0010190D" w:rsidTr="009B7FD5">
        <w:trPr>
          <w:trHeight w:val="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0190D" w:rsidRPr="0010190D" w:rsidTr="009B7FD5">
        <w:trPr>
          <w:trHeight w:val="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0190D" w:rsidRPr="0010190D" w:rsidTr="009B7FD5">
        <w:trPr>
          <w:trHeight w:val="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0190D" w:rsidRPr="0010190D" w:rsidTr="009B7FD5">
        <w:trPr>
          <w:trHeight w:val="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0190D" w:rsidRPr="0010190D" w:rsidTr="009B7FD5">
        <w:trPr>
          <w:trHeight w:val="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0190D" w:rsidRPr="0010190D" w:rsidTr="009B7FD5">
        <w:trPr>
          <w:trHeight w:val="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0190D" w:rsidRPr="0010190D" w:rsidTr="009B7FD5">
        <w:trPr>
          <w:trHeight w:val="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0190D" w:rsidRPr="0010190D" w:rsidTr="009B7FD5">
        <w:trPr>
          <w:trHeight w:val="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0190D" w:rsidRPr="0010190D" w:rsidTr="009B7FD5">
        <w:trPr>
          <w:trHeight w:val="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0190D" w:rsidRPr="0010190D" w:rsidTr="009B7FD5">
        <w:trPr>
          <w:trHeight w:val="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0190D" w:rsidRPr="0010190D" w:rsidTr="009B7FD5">
        <w:trPr>
          <w:trHeight w:val="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0190D" w:rsidRPr="0010190D" w:rsidTr="009B7FD5">
        <w:trPr>
          <w:trHeight w:val="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0190D" w:rsidRPr="0010190D" w:rsidTr="009B7FD5">
        <w:trPr>
          <w:trHeight w:val="75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10190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190D" w:rsidRPr="0010190D" w:rsidRDefault="0010190D" w:rsidP="0010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</w:tbl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10190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10190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</w:t>
      </w:r>
      <w:r w:rsidRPr="0010190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ИТОГО:___________________________________________________________________________________________________________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0190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</w:t>
      </w:r>
      <w:r w:rsidRPr="0010190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Сдал </w:t>
      </w:r>
      <w:r w:rsidRPr="0010190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«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Исполнитель</w:t>
      </w:r>
      <w:r w:rsidRPr="0010190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»_____________________________/______________________________/</w:t>
      </w: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US" w:eastAsia="ru-RU"/>
        </w:rPr>
      </w:pPr>
    </w:p>
    <w:p w:rsidR="0010190D" w:rsidRPr="0010190D" w:rsidRDefault="0010190D" w:rsidP="0010190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US" w:eastAsia="ru-RU"/>
        </w:rPr>
      </w:pP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90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принял: </w:t>
      </w:r>
      <w:r w:rsidRPr="0010190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«</w:t>
      </w:r>
      <w:r w:rsidRPr="0010190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Заказчик</w:t>
      </w:r>
      <w:r w:rsidRPr="0010190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» _____________________________/_______________________________/     </w:t>
      </w: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190D" w:rsidRPr="0010190D" w:rsidRDefault="0010190D" w:rsidP="001019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10190D" w:rsidRPr="0010190D" w:rsidSect="007C4A39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0759"/>
    <w:multiLevelType w:val="multilevel"/>
    <w:tmpl w:val="3C2A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585B03"/>
    <w:multiLevelType w:val="multilevel"/>
    <w:tmpl w:val="7BC0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890D1A"/>
    <w:multiLevelType w:val="multilevel"/>
    <w:tmpl w:val="B46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80230D"/>
    <w:multiLevelType w:val="multilevel"/>
    <w:tmpl w:val="A8E4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0D"/>
    <w:rsid w:val="0010190D"/>
    <w:rsid w:val="0062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dahm.ru/upload/%D0%94%D0%9E%D0%93%D0%9E%D0%92%D0%9E%D0%A0%20%D0%9F%D0%9E%D0%94%D0%A0%D0%AF%D0%94%D0%9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СМУ-2</dc:creator>
  <cp:lastModifiedBy>СМУ-2</cp:lastModifiedBy>
  <cp:revision>1</cp:revision>
  <dcterms:created xsi:type="dcterms:W3CDTF">2017-04-17T08:49:00Z</dcterms:created>
  <dcterms:modified xsi:type="dcterms:W3CDTF">2017-04-17T08:50:00Z</dcterms:modified>
</cp:coreProperties>
</file>