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4C1EC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15597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8D16C1" w:rsidRPr="008D16C1">
              <w:rPr>
                <w:rFonts w:ascii="Times New Roman" w:hAnsi="Times New Roman"/>
                <w:sz w:val="24"/>
                <w:szCs w:val="24"/>
              </w:rPr>
              <w:t>Об утверждении Порядка установления и осуществления выплат к должностным окладам работников муниципального казённого учреждения культуры «Советский культурно-дос</w:t>
            </w:r>
            <w:r w:rsidR="008D16C1">
              <w:rPr>
                <w:rFonts w:ascii="Times New Roman" w:hAnsi="Times New Roman"/>
                <w:sz w:val="24"/>
                <w:szCs w:val="24"/>
              </w:rPr>
              <w:t>уговый центр», за счет</w:t>
            </w:r>
            <w:proofErr w:type="gramEnd"/>
            <w:r w:rsidR="008D16C1">
              <w:rPr>
                <w:rFonts w:ascii="Times New Roman" w:hAnsi="Times New Roman"/>
                <w:sz w:val="24"/>
                <w:szCs w:val="24"/>
              </w:rPr>
              <w:t xml:space="preserve"> средств </w:t>
            </w:r>
            <w:bookmarkStart w:id="0" w:name="_GoBack"/>
            <w:bookmarkEnd w:id="0"/>
            <w:r w:rsidR="008D16C1" w:rsidRPr="008D16C1">
              <w:rPr>
                <w:rFonts w:ascii="Times New Roman" w:hAnsi="Times New Roman"/>
                <w:sz w:val="24"/>
                <w:szCs w:val="24"/>
              </w:rPr>
              <w:t>муниципального бюджета в 2021 году</w:t>
            </w:r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от начальника </w:t>
            </w:r>
            <w:r w:rsidR="004C1EC7">
              <w:rPr>
                <w:rFonts w:ascii="Times New Roman" w:hAnsi="Times New Roman"/>
                <w:sz w:val="24"/>
                <w:szCs w:val="24"/>
              </w:rPr>
              <w:t>финансово-экономического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4C1EC7">
              <w:rPr>
                <w:rFonts w:ascii="Times New Roman" w:hAnsi="Times New Roman"/>
                <w:sz w:val="24"/>
                <w:szCs w:val="24"/>
              </w:rPr>
              <w:t>Т.Н.Шевцовой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1EC7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8D0FBA"/>
    <w:rsid w:val="008D16C1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2021-01-30T00:09:00Z</dcterms:created>
  <dcterms:modified xsi:type="dcterms:W3CDTF">2021-01-30T00:09:00Z</dcterms:modified>
</cp:coreProperties>
</file>