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2C" w:rsidRDefault="003A1251" w:rsidP="00564BE0">
      <w:pPr>
        <w:ind w:left="426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1866853"/>
      <w:r w:rsidRPr="003A12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реализации </w:t>
      </w:r>
      <w:r w:rsidR="00FD314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125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дминистрацией </w:t>
      </w:r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b/>
          <w:bCs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D3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25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 </w:t>
      </w:r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b/>
          <w:bCs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A1251">
        <w:rPr>
          <w:rFonts w:ascii="Times New Roman" w:hAnsi="Times New Roman" w:cs="Times New Roman"/>
          <w:b/>
          <w:bCs/>
          <w:sz w:val="28"/>
          <w:szCs w:val="28"/>
        </w:rPr>
        <w:t>, пеням и штрафам по ним</w:t>
      </w:r>
      <w:bookmarkEnd w:id="0"/>
    </w:p>
    <w:p w:rsidR="003A1251" w:rsidRDefault="003A1251" w:rsidP="003A1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7A" w:rsidRPr="000333E3" w:rsidRDefault="003A1251" w:rsidP="00431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>В соответствии с пунктом 2 статьи 160.1 Бюджетного кодекса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A1251">
        <w:rPr>
          <w:rFonts w:ascii="Times New Roman" w:hAnsi="Times New Roman" w:cs="Times New Roman"/>
          <w:sz w:val="28"/>
          <w:szCs w:val="28"/>
        </w:rPr>
        <w:t>1998 №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 w:rsidRPr="003A1251">
        <w:rPr>
          <w:rFonts w:ascii="Times New Roman" w:hAnsi="Times New Roman" w:cs="Times New Roman"/>
          <w:sz w:val="28"/>
          <w:szCs w:val="28"/>
        </w:rPr>
        <w:t>145-ФЗ, приказом Минфина России от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 w:rsidRPr="003A1251">
        <w:rPr>
          <w:rFonts w:ascii="Times New Roman" w:hAnsi="Times New Roman" w:cs="Times New Roman"/>
          <w:sz w:val="28"/>
          <w:szCs w:val="28"/>
        </w:rPr>
        <w:t>18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D3140">
        <w:rPr>
          <w:rFonts w:ascii="Times New Roman" w:hAnsi="Times New Roman" w:cs="Times New Roman"/>
          <w:sz w:val="28"/>
          <w:szCs w:val="28"/>
        </w:rPr>
        <w:t> </w:t>
      </w:r>
      <w:r w:rsidRPr="003A1251">
        <w:rPr>
          <w:rFonts w:ascii="Times New Roman" w:hAnsi="Times New Roman" w:cs="Times New Roman"/>
          <w:sz w:val="28"/>
          <w:szCs w:val="28"/>
        </w:rPr>
        <w:t>2022</w:t>
      </w:r>
      <w:r w:rsidR="00FD31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251">
        <w:rPr>
          <w:rFonts w:ascii="Times New Roman" w:hAnsi="Times New Roman" w:cs="Times New Roman"/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137A" w:rsidRPr="000333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3137A" w:rsidRPr="000333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3137A" w:rsidRPr="000333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3137A" w:rsidRPr="000333E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A1251" w:rsidRDefault="003A1251" w:rsidP="0043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51">
        <w:rPr>
          <w:rFonts w:ascii="Times New Roman" w:hAnsi="Times New Roman" w:cs="Times New Roman"/>
          <w:sz w:val="28"/>
          <w:szCs w:val="28"/>
        </w:rPr>
        <w:t>1.</w:t>
      </w:r>
      <w:r w:rsidR="008140A8">
        <w:rPr>
          <w:rFonts w:ascii="Times New Roman" w:hAnsi="Times New Roman" w:cs="Times New Roman"/>
          <w:sz w:val="28"/>
          <w:szCs w:val="28"/>
        </w:rPr>
        <w:t xml:space="preserve"> </w:t>
      </w:r>
      <w:r w:rsidRPr="003A12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2E08" w:rsidRPr="002E2E08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0F536C" w:rsidRPr="000F536C">
        <w:rPr>
          <w:rFonts w:ascii="Times New Roman" w:hAnsi="Times New Roman" w:cs="Times New Roman"/>
          <w:sz w:val="28"/>
          <w:szCs w:val="28"/>
        </w:rPr>
        <w:t xml:space="preserve">реализации администрацией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536C" w:rsidRPr="000F536C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536C" w:rsidRPr="000F536C">
        <w:rPr>
          <w:rFonts w:ascii="Times New Roman" w:hAnsi="Times New Roman" w:cs="Times New Roman"/>
          <w:sz w:val="28"/>
          <w:szCs w:val="28"/>
        </w:rPr>
        <w:t>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B9">
        <w:rPr>
          <w:rFonts w:ascii="Times New Roman" w:hAnsi="Times New Roman" w:cs="Times New Roman"/>
          <w:sz w:val="28"/>
          <w:szCs w:val="28"/>
        </w:rPr>
        <w:t>(прил</w:t>
      </w:r>
      <w:r w:rsidR="00E356E3">
        <w:rPr>
          <w:rFonts w:ascii="Times New Roman" w:hAnsi="Times New Roman" w:cs="Times New Roman"/>
          <w:sz w:val="28"/>
          <w:szCs w:val="28"/>
        </w:rPr>
        <w:t>ожение</w:t>
      </w:r>
      <w:r w:rsidR="006653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251" w:rsidRDefault="008140A8" w:rsidP="0043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6FF" w:rsidRPr="00C72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37A" w:rsidRPr="000333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3137A" w:rsidRPr="000333E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="0043137A" w:rsidRPr="000333E3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43137A" w:rsidRPr="000333E3">
        <w:rPr>
          <w:rFonts w:ascii="Times New Roman" w:eastAsia="Calibri" w:hAnsi="Times New Roman" w:cs="Times New Roman"/>
          <w:sz w:val="28"/>
          <w:szCs w:val="28"/>
        </w:rPr>
        <w:t xml:space="preserve"> района Т.Н. Шевцову</w:t>
      </w:r>
      <w:r w:rsidR="00C726FF" w:rsidRPr="00C726FF">
        <w:rPr>
          <w:rFonts w:ascii="Times New Roman" w:hAnsi="Times New Roman" w:cs="Times New Roman"/>
          <w:sz w:val="28"/>
          <w:szCs w:val="28"/>
        </w:rPr>
        <w:t>.</w:t>
      </w:r>
    </w:p>
    <w:p w:rsidR="00C726FF" w:rsidRDefault="00C726FF" w:rsidP="0043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 путем размещения в специально </w:t>
      </w:r>
      <w:r w:rsidR="00342F9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342F97">
        <w:rPr>
          <w:rFonts w:ascii="Times New Roman" w:hAnsi="Times New Roman" w:cs="Times New Roman"/>
          <w:sz w:val="28"/>
          <w:szCs w:val="28"/>
        </w:rPr>
        <w:t xml:space="preserve"> для обнародования муниципальных правовых актов администрации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2F97">
        <w:rPr>
          <w:rFonts w:ascii="Times New Roman" w:hAnsi="Times New Roman" w:cs="Times New Roman"/>
          <w:sz w:val="28"/>
          <w:szCs w:val="28"/>
        </w:rPr>
        <w:t>.</w:t>
      </w:r>
    </w:p>
    <w:p w:rsidR="003A1251" w:rsidRDefault="003A1251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F97" w:rsidRDefault="00342F97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F97" w:rsidRDefault="00342F97" w:rsidP="003A12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37A" w:rsidRPr="0043137A" w:rsidRDefault="0043137A" w:rsidP="0043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137A">
        <w:rPr>
          <w:rFonts w:ascii="Times New Roman" w:eastAsia="Calibri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43137A" w:rsidRPr="0043137A" w:rsidRDefault="0043137A" w:rsidP="0043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137A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43137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43137A">
        <w:rPr>
          <w:rFonts w:ascii="Times New Roman" w:eastAsia="Calibri" w:hAnsi="Times New Roman" w:cs="Times New Roman"/>
          <w:sz w:val="28"/>
          <w:szCs w:val="28"/>
        </w:rPr>
        <w:tab/>
      </w:r>
      <w:r w:rsidRPr="0043137A">
        <w:rPr>
          <w:rFonts w:ascii="Times New Roman" w:eastAsia="Calibri" w:hAnsi="Times New Roman" w:cs="Times New Roman"/>
          <w:sz w:val="28"/>
          <w:szCs w:val="28"/>
        </w:rPr>
        <w:tab/>
      </w:r>
      <w:r w:rsidRPr="0043137A">
        <w:rPr>
          <w:rFonts w:ascii="Times New Roman" w:eastAsia="Calibri" w:hAnsi="Times New Roman" w:cs="Times New Roman"/>
          <w:sz w:val="28"/>
          <w:szCs w:val="28"/>
        </w:rPr>
        <w:tab/>
      </w:r>
      <w:r w:rsidRPr="0043137A">
        <w:rPr>
          <w:rFonts w:ascii="Times New Roman" w:eastAsia="Calibri" w:hAnsi="Times New Roman" w:cs="Times New Roman"/>
          <w:sz w:val="28"/>
          <w:szCs w:val="28"/>
        </w:rPr>
        <w:tab/>
      </w:r>
      <w:r w:rsidRPr="004313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С.Ю.Копылов</w:t>
      </w:r>
    </w:p>
    <w:p w:rsidR="0043137A" w:rsidRDefault="0043137A" w:rsidP="0043137A">
      <w:pPr>
        <w:spacing w:after="0"/>
        <w:jc w:val="both"/>
        <w:rPr>
          <w:sz w:val="28"/>
          <w:szCs w:val="28"/>
        </w:rPr>
      </w:pPr>
    </w:p>
    <w:p w:rsidR="0043137A" w:rsidRDefault="0043137A" w:rsidP="0043137A">
      <w:pPr>
        <w:spacing w:after="0"/>
        <w:jc w:val="both"/>
        <w:rPr>
          <w:sz w:val="28"/>
          <w:szCs w:val="28"/>
        </w:rPr>
      </w:pPr>
    </w:p>
    <w:p w:rsidR="0043137A" w:rsidRDefault="0043137A" w:rsidP="0043137A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5F2EF3" w:rsidRPr="00AB49B1" w:rsidRDefault="005F2EF3" w:rsidP="005F2EF3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B49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2EF3" w:rsidRDefault="005F2EF3" w:rsidP="005F2EF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49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49B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________________</w:t>
      </w:r>
      <w:r w:rsidRPr="00AB49B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F2EF3" w:rsidRDefault="005F2EF3" w:rsidP="005F2E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F2EF3" w:rsidRDefault="005F2EF3" w:rsidP="005F2E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F2EF3" w:rsidRPr="006863B8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3B8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FC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администрацией </w:t>
      </w:r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b/>
          <w:bCs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8D6FCA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b/>
          <w:bCs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8D6FCA">
        <w:rPr>
          <w:rFonts w:ascii="Times New Roman" w:hAnsi="Times New Roman" w:cs="Times New Roman"/>
          <w:b/>
          <w:bCs/>
          <w:sz w:val="28"/>
          <w:szCs w:val="28"/>
        </w:rPr>
        <w:t>, пеням и штрафам по ним</w:t>
      </w:r>
    </w:p>
    <w:p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CB">
        <w:rPr>
          <w:rFonts w:ascii="Times New Roman" w:hAnsi="Times New Roman" w:cs="Times New Roman"/>
          <w:sz w:val="28"/>
          <w:szCs w:val="28"/>
        </w:rPr>
        <w:t xml:space="preserve">Регламент реализации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EC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ECB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ECB">
        <w:rPr>
          <w:rFonts w:ascii="Times New Roman" w:hAnsi="Times New Roman" w:cs="Times New Roman"/>
          <w:sz w:val="28"/>
          <w:szCs w:val="28"/>
        </w:rPr>
        <w:t>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Регламент, администратор доходов, бюджет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Pr="004C1DF6">
        <w:rPr>
          <w:rFonts w:ascii="Times New Roman" w:hAnsi="Times New Roman" w:cs="Times New Roman"/>
          <w:sz w:val="28"/>
          <w:szCs w:val="28"/>
        </w:rPr>
        <w:t>комплекс мер, направленных на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1DF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3137A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3137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313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1DF6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</w:t>
      </w:r>
      <w:proofErr w:type="gramEnd"/>
      <w:r w:rsidRPr="004C1DF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4C1DF6">
        <w:rPr>
          <w:rFonts w:ascii="Times New Roman" w:hAnsi="Times New Roman" w:cs="Times New Roman"/>
          <w:sz w:val="28"/>
          <w:szCs w:val="28"/>
        </w:rPr>
        <w:t>, пеням и штрафам по ним</w:t>
      </w:r>
      <w:r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2424">
        <w:rPr>
          <w:rFonts w:ascii="Times New Roman" w:hAnsi="Times New Roman" w:cs="Times New Roman"/>
          <w:sz w:val="28"/>
          <w:szCs w:val="28"/>
        </w:rPr>
        <w:t xml:space="preserve">дминистратор доходов </w:t>
      </w:r>
      <w:r w:rsidRPr="00E153C1">
        <w:rPr>
          <w:rFonts w:ascii="Times New Roman" w:hAnsi="Times New Roman" w:cs="Times New Roman"/>
          <w:sz w:val="28"/>
          <w:szCs w:val="28"/>
        </w:rPr>
        <w:t>осуществляет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по доходам, выявлению факторов, влияющих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по доходам: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1) контролирует правильность исчисления, полноту и 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осуществления платежей в бюджет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E153C1">
        <w:rPr>
          <w:rFonts w:ascii="Times New Roman" w:hAnsi="Times New Roman" w:cs="Times New Roman"/>
          <w:sz w:val="28"/>
          <w:szCs w:val="28"/>
        </w:rPr>
        <w:t>, пеней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штрафов по ним, по закрепленным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4C65B5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E153C1">
        <w:rPr>
          <w:rFonts w:ascii="Times New Roman" w:hAnsi="Times New Roman" w:cs="Times New Roman"/>
          <w:sz w:val="28"/>
          <w:szCs w:val="28"/>
        </w:rPr>
        <w:t>, в том числе контролиру</w:t>
      </w:r>
      <w:r w:rsidR="00443F29">
        <w:rPr>
          <w:rFonts w:ascii="Times New Roman" w:hAnsi="Times New Roman" w:cs="Times New Roman"/>
          <w:sz w:val="28"/>
          <w:szCs w:val="28"/>
        </w:rPr>
        <w:t>е</w:t>
      </w:r>
      <w:r w:rsidRPr="00E153C1">
        <w:rPr>
          <w:rFonts w:ascii="Times New Roman" w:hAnsi="Times New Roman" w:cs="Times New Roman"/>
          <w:sz w:val="28"/>
          <w:szCs w:val="28"/>
        </w:rPr>
        <w:t>т: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 xml:space="preserve">фактическое зачисление платежей в бюджет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87011B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договором (муниципальным контрактом, соглашением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3C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lastRenderedPageBreak/>
        <w:t xml:space="preserve">погашение </w:t>
      </w:r>
      <w:r w:rsidR="00443F29">
        <w:rPr>
          <w:rFonts w:ascii="Times New Roman" w:hAnsi="Times New Roman" w:cs="Times New Roman"/>
          <w:sz w:val="28"/>
          <w:szCs w:val="28"/>
        </w:rPr>
        <w:t>(квитирование)</w:t>
      </w:r>
      <w:r w:rsidR="00443F29" w:rsidRPr="00E153C1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начислений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соответствующих платежей,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источниками формирования доходов бюджета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E153C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о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муниципальных платежах, предусмотренной статьей 21.3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153C1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53C1">
        <w:rPr>
          <w:rFonts w:ascii="Times New Roman" w:hAnsi="Times New Roman" w:cs="Times New Roman"/>
          <w:sz w:val="28"/>
          <w:szCs w:val="28"/>
        </w:rPr>
        <w:t>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C1">
        <w:rPr>
          <w:rFonts w:ascii="Times New Roman" w:hAnsi="Times New Roman" w:cs="Times New Roman"/>
          <w:sz w:val="28"/>
          <w:szCs w:val="28"/>
        </w:rPr>
        <w:t>исполнение графика платежей в связи с предоставлением отсрочки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рассрочки уплаты платежей и погашение дебиторской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доходам, образовавшейся в связи с неисполнением графика уплаты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E153C1">
        <w:rPr>
          <w:rFonts w:ascii="Times New Roman" w:hAnsi="Times New Roman" w:cs="Times New Roman"/>
          <w:sz w:val="28"/>
          <w:szCs w:val="28"/>
        </w:rPr>
        <w:t>, а также начисление процентов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предоставленную отсрочку или рассрочку и пени (штрафы) за просрочку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уплаты платежей в бюджет </w:t>
      </w:r>
      <w:r w:rsidR="0043137A">
        <w:rPr>
          <w:rFonts w:ascii="Times New Roman" w:hAnsi="Times New Roman" w:cs="Times New Roman"/>
          <w:sz w:val="28"/>
          <w:szCs w:val="28"/>
        </w:rPr>
        <w:t>поселения</w:t>
      </w:r>
      <w:r w:rsidRPr="0087011B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 порядке и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  <w:proofErr w:type="gramEnd"/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своевременное начисление неустойки (штрафов, пени);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своевременное составление первичных учетных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обосновывающих возникновение дебиторской задолженности или оформляющих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операции по ее увеличению (уменьшению), а также своевременное их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 бюджетном учете;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2) ежеквартально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3C1">
        <w:rPr>
          <w:rFonts w:ascii="Times New Roman" w:hAnsi="Times New Roman" w:cs="Times New Roman"/>
          <w:sz w:val="28"/>
          <w:szCs w:val="28"/>
        </w:rPr>
        <w:t xml:space="preserve">т проведение </w:t>
      </w:r>
      <w:r w:rsidR="00A11206">
        <w:rPr>
          <w:rFonts w:ascii="Times New Roman" w:hAnsi="Times New Roman" w:cs="Times New Roman"/>
          <w:sz w:val="28"/>
          <w:szCs w:val="28"/>
        </w:rPr>
        <w:t>инвентаризации</w:t>
      </w:r>
      <w:r w:rsidRPr="00E153C1">
        <w:rPr>
          <w:rFonts w:ascii="Times New Roman" w:hAnsi="Times New Roman" w:cs="Times New Roman"/>
          <w:sz w:val="28"/>
          <w:szCs w:val="28"/>
        </w:rPr>
        <w:t xml:space="preserve"> расчетов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должниками, в целях оценки ожидаемых результатов работы по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дебиторской задолженности по доходам, признания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по доходам сомнительной;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3)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3C1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должников, в том числе при проведении мероприятий по инвентаризации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предмет: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исполнительного производства;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банкротстве;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4) своевременно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3C1">
        <w:rPr>
          <w:rFonts w:ascii="Times New Roman" w:hAnsi="Times New Roman" w:cs="Times New Roman"/>
          <w:sz w:val="28"/>
          <w:szCs w:val="28"/>
        </w:rPr>
        <w:t>т предложения в постоянно действующую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комиссию по поступлению и выбытию активов (далее - комиссия),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решения о признании безнадежной к взысканию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47FD6">
        <w:rPr>
          <w:rFonts w:ascii="Times New Roman" w:hAnsi="Times New Roman" w:cs="Times New Roman"/>
          <w:sz w:val="28"/>
          <w:szCs w:val="28"/>
        </w:rPr>
        <w:t>поселения</w:t>
      </w:r>
      <w:r w:rsidRPr="00E153C1">
        <w:rPr>
          <w:rFonts w:ascii="Times New Roman" w:hAnsi="Times New Roman" w:cs="Times New Roman"/>
          <w:sz w:val="28"/>
          <w:szCs w:val="28"/>
        </w:rPr>
        <w:t xml:space="preserve"> и ее списании.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доходам в досудебном порядке (со дня истечения срока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соответствующего платежа в бюджет </w:t>
      </w:r>
      <w:r w:rsidR="00947FD6">
        <w:rPr>
          <w:rFonts w:ascii="Times New Roman" w:hAnsi="Times New Roman" w:cs="Times New Roman"/>
          <w:sz w:val="28"/>
          <w:szCs w:val="28"/>
        </w:rPr>
        <w:t>поселения</w:t>
      </w:r>
      <w:r w:rsidRPr="00E153C1">
        <w:rPr>
          <w:rFonts w:ascii="Times New Roman" w:hAnsi="Times New Roman" w:cs="Times New Roman"/>
          <w:sz w:val="28"/>
          <w:szCs w:val="28"/>
        </w:rPr>
        <w:t xml:space="preserve"> (пеней, штрафов)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работы по их принудительному взысканию) включают в себя: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E153C1">
        <w:rPr>
          <w:rFonts w:ascii="Times New Roman" w:hAnsi="Times New Roman" w:cs="Times New Roman"/>
          <w:sz w:val="28"/>
          <w:szCs w:val="28"/>
        </w:rPr>
        <w:t>аправление требования должнику о погашении образовавшейся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(в случаях, когда денежное обязательство не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срок его исполнения и не содержит условия, позволяющего определить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lastRenderedPageBreak/>
        <w:t>срок, а равно в случаях, когда срок исполнения обязательства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моментом востребования);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образовавшейся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в досудебном порядке в установленный законом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договором (муниципальным контрактом, соглашением)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срок досудебного урегулирования в случае, когда претензионный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урегулирования спора предусмотрен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Российской Федерации, договором 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контрактом, соглашением);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(муниципального контракта, соглашения),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отсрочки (рассрочки) платежа, реструктуризации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по доходам в порядке и случаях,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должника, требований по денежным обязательствам в порядке, в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банкротстве.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455">
        <w:rPr>
          <w:rFonts w:ascii="Times New Roman" w:hAnsi="Times New Roman" w:cs="Times New Roman"/>
          <w:sz w:val="28"/>
          <w:szCs w:val="28"/>
        </w:rPr>
        <w:t xml:space="preserve">дминистратор доходов </w:t>
      </w:r>
      <w:r w:rsidRPr="00E153C1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proofErr w:type="gramStart"/>
      <w:r w:rsidRPr="00E153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 xml:space="preserve">поступлением доходов в бюджет </w:t>
      </w:r>
      <w:r w:rsidR="00947FD6">
        <w:rPr>
          <w:rFonts w:ascii="Times New Roman" w:hAnsi="Times New Roman" w:cs="Times New Roman"/>
          <w:sz w:val="28"/>
          <w:szCs w:val="28"/>
        </w:rPr>
        <w:t>поселения</w:t>
      </w:r>
      <w:r w:rsidRPr="00877A2B"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нарушений контрагентом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условий договора (муниципального контракта, соглашения)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части, касающейся уплаты денежных средств, в срок не позднее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дней с момента образования просроченной дебиторской задолженности: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1)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53C1">
        <w:rPr>
          <w:rFonts w:ascii="Times New Roman" w:hAnsi="Times New Roman" w:cs="Times New Roman"/>
          <w:sz w:val="28"/>
          <w:szCs w:val="28"/>
        </w:rPr>
        <w:t>т расчет задолженности по пеням и штрафам;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2)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3C1">
        <w:rPr>
          <w:rFonts w:ascii="Times New Roman" w:hAnsi="Times New Roman" w:cs="Times New Roman"/>
          <w:sz w:val="28"/>
          <w:szCs w:val="28"/>
        </w:rPr>
        <w:t>т должнику требование (претензию) о погашении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в пятнадцатидневный срок с приложением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по пеням и штрафам.</w:t>
      </w:r>
    </w:p>
    <w:p w:rsidR="005F2EF3" w:rsidRPr="00E153C1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3.3. Требование (претензия) об имеющейся просроченной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задолженности и пени направляется в адрес должника по почте 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Федерации или договором (муниципальным контрактом,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соглашением).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обязательств в срок,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требовании (претензии), претензионная работа в отношении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прекращается.</w:t>
      </w:r>
    </w:p>
    <w:p w:rsidR="005F2EF3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3" w:rsidRPr="00B24044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5F2EF3" w:rsidRPr="001566CD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3C1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C1">
        <w:rPr>
          <w:rFonts w:ascii="Times New Roman" w:hAnsi="Times New Roman" w:cs="Times New Roman"/>
          <w:sz w:val="28"/>
          <w:szCs w:val="28"/>
        </w:rPr>
        <w:t>должником в установленный для погашения задолженности срок, 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порядке осуществляется в сроки и в порядке, установленными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455">
        <w:rPr>
          <w:rFonts w:ascii="Times New Roman" w:hAnsi="Times New Roman" w:cs="Times New Roman"/>
          <w:sz w:val="28"/>
          <w:szCs w:val="28"/>
        </w:rPr>
        <w:t xml:space="preserve">дминистратор доходов </w:t>
      </w:r>
      <w:r w:rsidRPr="00C9036E">
        <w:rPr>
          <w:rFonts w:ascii="Times New Roman" w:hAnsi="Times New Roman" w:cs="Times New Roman"/>
          <w:sz w:val="28"/>
          <w:szCs w:val="28"/>
        </w:rPr>
        <w:t>в течение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рабочих дней с даты получения информации, указанной в пункте 4.1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подготавливает и </w:t>
      </w:r>
      <w:r w:rsidRPr="00C9036E">
        <w:rPr>
          <w:rFonts w:ascii="Times New Roman" w:hAnsi="Times New Roman" w:cs="Times New Roman"/>
          <w:sz w:val="28"/>
          <w:szCs w:val="28"/>
        </w:rPr>
        <w:lastRenderedPageBreak/>
        <w:t>направляет исковое заявление о взыскании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дебиторской задолженности в суд.</w:t>
      </w:r>
    </w:p>
    <w:p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4.4. В течение 10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документа,</w:t>
      </w:r>
      <w:r w:rsidRPr="00C9036E">
        <w:rPr>
          <w:rFonts w:ascii="Times New Roman" w:hAnsi="Times New Roman" w:cs="Times New Roman"/>
          <w:sz w:val="28"/>
          <w:szCs w:val="28"/>
        </w:rPr>
        <w:t xml:space="preserve"> </w:t>
      </w:r>
      <w:r w:rsidRPr="00181455">
        <w:rPr>
          <w:rFonts w:ascii="Times New Roman" w:hAnsi="Times New Roman" w:cs="Times New Roman"/>
          <w:sz w:val="28"/>
          <w:szCs w:val="28"/>
        </w:rPr>
        <w:t>администратор доходов</w:t>
      </w:r>
      <w:r w:rsidRPr="00C9036E">
        <w:rPr>
          <w:rFonts w:ascii="Times New Roman" w:hAnsi="Times New Roman" w:cs="Times New Roman"/>
          <w:sz w:val="28"/>
          <w:szCs w:val="28"/>
        </w:rPr>
        <w:t xml:space="preserve"> направляет его для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исполнения в порядке, установленном действующим законодательством.</w:t>
      </w:r>
    </w:p>
    <w:p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4.5. При принятии судом решения о полном (частичном)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удовлетворении заявленных </w:t>
      </w:r>
      <w:r w:rsidRPr="0018145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145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37B66"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требований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637049">
        <w:rPr>
          <w:rFonts w:ascii="Times New Roman" w:hAnsi="Times New Roman" w:cs="Times New Roman"/>
          <w:sz w:val="28"/>
          <w:szCs w:val="28"/>
        </w:rPr>
        <w:t>бюджета</w:t>
      </w:r>
      <w:r w:rsidRPr="00C9036E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36E">
        <w:rPr>
          <w:rFonts w:ascii="Times New Roman" w:hAnsi="Times New Roman" w:cs="Times New Roman"/>
          <w:sz w:val="28"/>
          <w:szCs w:val="28"/>
        </w:rPr>
        <w:t>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исчерпывающих мер по обжалованию судебных актов.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36E">
        <w:rPr>
          <w:rFonts w:ascii="Times New Roman" w:hAnsi="Times New Roman" w:cs="Times New Roman"/>
          <w:sz w:val="28"/>
          <w:szCs w:val="28"/>
        </w:rPr>
        <w:t>4.6. Документы о ходе претензионно-исковой работы по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 xml:space="preserve">задолженности, в том числе судебные акты, на бумажном носителе хранятся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8145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45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C9036E">
        <w:rPr>
          <w:rFonts w:ascii="Times New Roman" w:hAnsi="Times New Roman" w:cs="Times New Roman"/>
          <w:sz w:val="28"/>
          <w:szCs w:val="28"/>
        </w:rPr>
        <w:t>.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Администратор доходов запрашивает</w:t>
      </w:r>
      <w:r w:rsidRPr="006900B7"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036E">
        <w:rPr>
          <w:rFonts w:ascii="Times New Roman" w:hAnsi="Times New Roman" w:cs="Times New Roman"/>
          <w:sz w:val="28"/>
          <w:szCs w:val="28"/>
        </w:rPr>
        <w:t xml:space="preserve"> о мероприятиях, проводимых приставом-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исполнителем, о сумме непогашенной задолженности, о наличии данных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объявлении розыска должника, его имущества, об изменении состояния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6E">
        <w:rPr>
          <w:rFonts w:ascii="Times New Roman" w:hAnsi="Times New Roman" w:cs="Times New Roman"/>
          <w:sz w:val="28"/>
          <w:szCs w:val="28"/>
        </w:rPr>
        <w:t>(счетов) должника, его имущества и т.д.</w:t>
      </w:r>
    </w:p>
    <w:p w:rsidR="005F2EF3" w:rsidRPr="00C9036E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EF3" w:rsidRPr="00B24044" w:rsidRDefault="005F2EF3" w:rsidP="005F2EF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044">
        <w:rPr>
          <w:rFonts w:ascii="Times New Roman" w:hAnsi="Times New Roman" w:cs="Times New Roman"/>
          <w:b/>
          <w:bCs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5F2EF3" w:rsidRPr="00C9036E" w:rsidRDefault="005F2EF3" w:rsidP="005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32FF">
        <w:rPr>
          <w:rFonts w:ascii="Times New Roman" w:hAnsi="Times New Roman" w:cs="Times New Roman"/>
          <w:sz w:val="28"/>
          <w:szCs w:val="28"/>
        </w:rPr>
        <w:t>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32FF">
        <w:rPr>
          <w:rFonts w:ascii="Times New Roman" w:hAnsi="Times New Roman" w:cs="Times New Roman"/>
          <w:sz w:val="28"/>
          <w:szCs w:val="28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</w:t>
      </w:r>
      <w:r w:rsidRPr="00C9036E">
        <w:rPr>
          <w:rFonts w:ascii="Times New Roman" w:hAnsi="Times New Roman" w:cs="Times New Roman"/>
          <w:sz w:val="28"/>
          <w:szCs w:val="28"/>
        </w:rPr>
        <w:t>: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мониторинг картотеки арбитражных дел с целью выявления судебных актов, вынесенных в отношении должника;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мониторинг исполнительных производств, возбужденных в отношении должника, в р</w:t>
      </w:r>
      <w:r w:rsidRPr="00F967C8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C8">
        <w:rPr>
          <w:rFonts w:ascii="Times New Roman" w:hAnsi="Times New Roman" w:cs="Times New Roman"/>
          <w:sz w:val="28"/>
          <w:szCs w:val="28"/>
        </w:rPr>
        <w:t xml:space="preserve"> общедоступных сведений банка данных в исполнительном производстве ФССП России в части исполнительных производств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EF3" w:rsidRDefault="005F2EF3" w:rsidP="005F2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мониторинг </w:t>
      </w:r>
      <w:r w:rsidRPr="00797F2C">
        <w:rPr>
          <w:rFonts w:ascii="Times New Roman" w:hAnsi="Times New Roman" w:cs="Times New Roman"/>
          <w:sz w:val="28"/>
          <w:szCs w:val="28"/>
        </w:rPr>
        <w:t>реестра недобросовестных поставщиков (подрядчиков, исполнителей) и реестра недобросовестных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предмет включения в него должника;</w:t>
      </w:r>
    </w:p>
    <w:p w:rsidR="005F2EF3" w:rsidRDefault="005F2EF3" w:rsidP="00947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е</w:t>
      </w:r>
      <w:r w:rsidRPr="00212B32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B3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B3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B32">
        <w:rPr>
          <w:rFonts w:ascii="Times New Roman" w:hAnsi="Times New Roman" w:cs="Times New Roman"/>
          <w:sz w:val="28"/>
          <w:szCs w:val="28"/>
        </w:rPr>
        <w:t xml:space="preserve"> сведений о банкротстве</w:t>
      </w:r>
      <w:r>
        <w:rPr>
          <w:rFonts w:ascii="Times New Roman" w:hAnsi="Times New Roman" w:cs="Times New Roman"/>
          <w:sz w:val="28"/>
          <w:szCs w:val="28"/>
        </w:rPr>
        <w:t xml:space="preserve"> с целью своевременного получения информации об открытии должником процедуры банкротства.</w:t>
      </w:r>
    </w:p>
    <w:p w:rsidR="00947FD6" w:rsidRDefault="00947FD6" w:rsidP="00947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FD6" w:rsidRDefault="00947FD6" w:rsidP="00947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FD6" w:rsidRDefault="00947FD6" w:rsidP="005F2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333E3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proofErr w:type="gramStart"/>
      <w:r w:rsidRPr="000333E3">
        <w:rPr>
          <w:rFonts w:ascii="Times New Roman" w:eastAsia="Calibri" w:hAnsi="Times New Roman" w:cs="Times New Roman"/>
          <w:sz w:val="28"/>
          <w:szCs w:val="28"/>
        </w:rPr>
        <w:t>финансово-экономического</w:t>
      </w:r>
      <w:proofErr w:type="gramEnd"/>
      <w:r w:rsidRPr="000333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7FD6" w:rsidRDefault="00947FD6" w:rsidP="005F2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3E3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Советского сельского </w:t>
      </w:r>
    </w:p>
    <w:p w:rsidR="00342F97" w:rsidRPr="003A1251" w:rsidRDefault="00947FD6" w:rsidP="005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E3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0333E3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0333E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333E3">
        <w:rPr>
          <w:rFonts w:ascii="Times New Roman" w:eastAsia="Calibri" w:hAnsi="Times New Roman" w:cs="Times New Roman"/>
          <w:sz w:val="28"/>
          <w:szCs w:val="28"/>
        </w:rPr>
        <w:t>Т.Н. Шевцов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sectPr w:rsidR="00342F97" w:rsidRPr="003A1251" w:rsidSect="0043137A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EE" w:rsidRDefault="00DB08EE" w:rsidP="00E23EB9">
      <w:pPr>
        <w:spacing w:after="0" w:line="240" w:lineRule="auto"/>
      </w:pPr>
      <w:r>
        <w:separator/>
      </w:r>
    </w:p>
  </w:endnote>
  <w:endnote w:type="continuationSeparator" w:id="0">
    <w:p w:rsidR="00DB08EE" w:rsidRDefault="00DB08EE" w:rsidP="00E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EE" w:rsidRDefault="00DB08EE" w:rsidP="00E23EB9">
      <w:pPr>
        <w:spacing w:after="0" w:line="240" w:lineRule="auto"/>
      </w:pPr>
      <w:r>
        <w:separator/>
      </w:r>
    </w:p>
  </w:footnote>
  <w:footnote w:type="continuationSeparator" w:id="0">
    <w:p w:rsidR="00DB08EE" w:rsidRDefault="00DB08EE" w:rsidP="00E2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689973"/>
      <w:docPartObj>
        <w:docPartGallery w:val="Page Numbers (Top of Page)"/>
        <w:docPartUnique/>
      </w:docPartObj>
    </w:sdtPr>
    <w:sdtContent>
      <w:p w:rsidR="002D472B" w:rsidRDefault="00E23EB9" w:rsidP="00947FD6">
        <w:pPr>
          <w:pStyle w:val="a3"/>
          <w:jc w:val="center"/>
        </w:pPr>
        <w:r>
          <w:fldChar w:fldCharType="begin"/>
        </w:r>
        <w:r w:rsidR="005F2EF3">
          <w:instrText>PAGE   \* MERGEFORMAT</w:instrText>
        </w:r>
        <w:r>
          <w:fldChar w:fldCharType="separate"/>
        </w:r>
        <w:r w:rsidR="00A1120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A4"/>
    <w:rsid w:val="000F536C"/>
    <w:rsid w:val="002426B7"/>
    <w:rsid w:val="002E2E08"/>
    <w:rsid w:val="00342F97"/>
    <w:rsid w:val="003A1251"/>
    <w:rsid w:val="0043137A"/>
    <w:rsid w:val="00443F29"/>
    <w:rsid w:val="0046736E"/>
    <w:rsid w:val="00564BE0"/>
    <w:rsid w:val="005F2EF3"/>
    <w:rsid w:val="00635E2C"/>
    <w:rsid w:val="006653B9"/>
    <w:rsid w:val="008140A8"/>
    <w:rsid w:val="00947FD6"/>
    <w:rsid w:val="009D3A0A"/>
    <w:rsid w:val="00A11206"/>
    <w:rsid w:val="00AA60A4"/>
    <w:rsid w:val="00AE5663"/>
    <w:rsid w:val="00B030BB"/>
    <w:rsid w:val="00C726FF"/>
    <w:rsid w:val="00CF3A98"/>
    <w:rsid w:val="00DB08EE"/>
    <w:rsid w:val="00E23EB9"/>
    <w:rsid w:val="00E356E3"/>
    <w:rsid w:val="00F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EF3"/>
  </w:style>
  <w:style w:type="paragraph" w:customStyle="1" w:styleId="ConsPlusNormal">
    <w:name w:val="ConsPlusNormal"/>
    <w:rsid w:val="0043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FDA-B03B-414E-9C7D-778EEBF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ADMSov</cp:lastModifiedBy>
  <cp:revision>14</cp:revision>
  <cp:lastPrinted>2023-08-03T13:43:00Z</cp:lastPrinted>
  <dcterms:created xsi:type="dcterms:W3CDTF">2023-05-24T14:22:00Z</dcterms:created>
  <dcterms:modified xsi:type="dcterms:W3CDTF">2023-08-07T12:54:00Z</dcterms:modified>
</cp:coreProperties>
</file>