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38332D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8332D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32D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8332D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32D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8332D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8332D">
              <w:rPr>
                <w:rFonts w:ascii="Arial" w:hAnsi="Arial" w:cs="Arial"/>
                <w:sz w:val="20"/>
                <w:szCs w:val="20"/>
              </w:rPr>
              <w:t>ского</w:t>
            </w:r>
            <w:r w:rsidRPr="0038332D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8332D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F63E0D" w:rsidRDefault="005C7FE9" w:rsidP="00F63E0D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8332D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833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3E0D">
              <w:rPr>
                <w:rFonts w:ascii="Arial" w:hAnsi="Arial" w:cs="Arial"/>
                <w:sz w:val="20"/>
                <w:szCs w:val="20"/>
              </w:rPr>
              <w:t>9 от 10.10.2018 года</w:t>
            </w:r>
          </w:p>
          <w:p w:rsidR="00352038" w:rsidRPr="0038332D" w:rsidRDefault="00352038" w:rsidP="00F63E0D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8332D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833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8332D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8332D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8332D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8332D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8332D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DD5D00" w:rsidRDefault="00F95B1B" w:rsidP="00B61C8B">
      <w:pPr>
        <w:ind w:right="-1"/>
        <w:rPr>
          <w:b/>
          <w:sz w:val="18"/>
          <w:szCs w:val="18"/>
        </w:rPr>
      </w:pPr>
      <w:r w:rsidRPr="0038332D">
        <w:rPr>
          <w:b/>
          <w:sz w:val="18"/>
          <w:szCs w:val="18"/>
        </w:rPr>
        <w:t xml:space="preserve"> </w:t>
      </w:r>
    </w:p>
    <w:p w:rsidR="00F63E0D" w:rsidRDefault="00F63E0D" w:rsidP="00B61C8B">
      <w:pPr>
        <w:ind w:right="-1"/>
        <w:rPr>
          <w:b/>
          <w:sz w:val="18"/>
          <w:szCs w:val="18"/>
        </w:rPr>
      </w:pPr>
    </w:p>
    <w:p w:rsidR="00F63E0D" w:rsidRDefault="00F63E0D" w:rsidP="00B61C8B">
      <w:pPr>
        <w:ind w:right="-1"/>
        <w:rPr>
          <w:b/>
          <w:sz w:val="18"/>
          <w:szCs w:val="18"/>
        </w:rPr>
      </w:pPr>
    </w:p>
    <w:p w:rsidR="00F63E0D" w:rsidRPr="009B04C2" w:rsidRDefault="00F63E0D" w:rsidP="00F63E0D">
      <w:pPr>
        <w:pStyle w:val="af3"/>
        <w:jc w:val="center"/>
        <w:rPr>
          <w:sz w:val="28"/>
          <w:szCs w:val="28"/>
        </w:rPr>
      </w:pPr>
      <w:r w:rsidRPr="009B04C2">
        <w:rPr>
          <w:sz w:val="28"/>
          <w:szCs w:val="28"/>
        </w:rPr>
        <w:t>Объекты местного значения, на которых планируется выполнение ремонтных работ, а также о сроках начала и окончания их проведения.</w:t>
      </w:r>
    </w:p>
    <w:p w:rsidR="00F373A6" w:rsidRDefault="00F373A6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63E0D" w:rsidRDefault="00F63E0D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495"/>
        <w:gridCol w:w="2126"/>
        <w:gridCol w:w="1950"/>
      </w:tblGrid>
      <w:tr w:rsidR="00F63E0D" w:rsidTr="00DD59B4">
        <w:tc>
          <w:tcPr>
            <w:tcW w:w="5495" w:type="dxa"/>
          </w:tcPr>
          <w:p w:rsidR="00F63E0D" w:rsidRPr="00C94634" w:rsidRDefault="00F63E0D" w:rsidP="00DD59B4">
            <w:pPr>
              <w:rPr>
                <w:b/>
              </w:rPr>
            </w:pPr>
            <w:r w:rsidRPr="00C94634">
              <w:rPr>
                <w:b/>
              </w:rPr>
              <w:t>Объект выполнения ремонтных работ</w:t>
            </w:r>
          </w:p>
        </w:tc>
        <w:tc>
          <w:tcPr>
            <w:tcW w:w="2126" w:type="dxa"/>
          </w:tcPr>
          <w:p w:rsidR="00F63E0D" w:rsidRPr="00C94634" w:rsidRDefault="00F63E0D" w:rsidP="00DD59B4">
            <w:pPr>
              <w:rPr>
                <w:b/>
              </w:rPr>
            </w:pPr>
            <w:r w:rsidRPr="00C94634">
              <w:rPr>
                <w:b/>
              </w:rPr>
              <w:t>Срок начала проведения работ</w:t>
            </w:r>
          </w:p>
        </w:tc>
        <w:tc>
          <w:tcPr>
            <w:tcW w:w="1950" w:type="dxa"/>
          </w:tcPr>
          <w:p w:rsidR="00F63E0D" w:rsidRPr="00C94634" w:rsidRDefault="00F63E0D" w:rsidP="00DD59B4">
            <w:pPr>
              <w:rPr>
                <w:b/>
              </w:rPr>
            </w:pPr>
            <w:r w:rsidRPr="00C94634">
              <w:rPr>
                <w:b/>
              </w:rPr>
              <w:t>Срок окончания проведения работ</w:t>
            </w:r>
          </w:p>
        </w:tc>
      </w:tr>
      <w:tr w:rsidR="00F63E0D" w:rsidTr="00DD59B4">
        <w:tc>
          <w:tcPr>
            <w:tcW w:w="5495" w:type="dxa"/>
          </w:tcPr>
          <w:p w:rsidR="00F63E0D" w:rsidRDefault="00F63E0D" w:rsidP="00DD59B4">
            <w:r>
              <w:t>Ремонт автомобильной дороги в ст. Советской по ул. К. Маркса №139</w:t>
            </w:r>
          </w:p>
        </w:tc>
        <w:tc>
          <w:tcPr>
            <w:tcW w:w="2126" w:type="dxa"/>
          </w:tcPr>
          <w:p w:rsidR="00F63E0D" w:rsidRDefault="00F63E0D" w:rsidP="00DD59B4">
            <w:r>
              <w:t>10.09.2018</w:t>
            </w:r>
          </w:p>
        </w:tc>
        <w:tc>
          <w:tcPr>
            <w:tcW w:w="1950" w:type="dxa"/>
          </w:tcPr>
          <w:p w:rsidR="00F63E0D" w:rsidRDefault="00F63E0D" w:rsidP="00DD59B4">
            <w:r>
              <w:t>09.11.2018</w:t>
            </w:r>
          </w:p>
        </w:tc>
      </w:tr>
      <w:tr w:rsidR="00F63E0D" w:rsidTr="00DD59B4">
        <w:tc>
          <w:tcPr>
            <w:tcW w:w="5495" w:type="dxa"/>
          </w:tcPr>
          <w:p w:rsidR="00F63E0D" w:rsidRDefault="00F63E0D" w:rsidP="00DD59B4">
            <w:r>
              <w:t>Ремонт тротуара в ст. Советской по ул. Первомайской от ул. Терешковой до ул. Ленина</w:t>
            </w:r>
          </w:p>
        </w:tc>
        <w:tc>
          <w:tcPr>
            <w:tcW w:w="2126" w:type="dxa"/>
          </w:tcPr>
          <w:p w:rsidR="00F63E0D" w:rsidRDefault="00F63E0D" w:rsidP="00DD59B4">
            <w:r>
              <w:t>10.09.2018</w:t>
            </w:r>
          </w:p>
        </w:tc>
        <w:tc>
          <w:tcPr>
            <w:tcW w:w="1950" w:type="dxa"/>
          </w:tcPr>
          <w:p w:rsidR="00F63E0D" w:rsidRDefault="00F63E0D" w:rsidP="00DD59B4">
            <w:r>
              <w:t>09.11.2018</w:t>
            </w:r>
          </w:p>
        </w:tc>
      </w:tr>
      <w:tr w:rsidR="00F63E0D" w:rsidTr="00DD59B4">
        <w:tc>
          <w:tcPr>
            <w:tcW w:w="5495" w:type="dxa"/>
          </w:tcPr>
          <w:p w:rsidR="00F63E0D" w:rsidRDefault="00F63E0D" w:rsidP="00DD59B4">
            <w:r>
              <w:t xml:space="preserve">Ремонт тротуара от ул. </w:t>
            </w:r>
            <w:proofErr w:type="gramStart"/>
            <w:r>
              <w:t>Комсомольской</w:t>
            </w:r>
            <w:proofErr w:type="gramEnd"/>
            <w:r>
              <w:t xml:space="preserve"> до ул. Октябрьской</w:t>
            </w:r>
          </w:p>
        </w:tc>
        <w:tc>
          <w:tcPr>
            <w:tcW w:w="2126" w:type="dxa"/>
          </w:tcPr>
          <w:p w:rsidR="00F63E0D" w:rsidRDefault="00F63E0D" w:rsidP="00DD59B4">
            <w:r>
              <w:t>10.09.2018</w:t>
            </w:r>
          </w:p>
        </w:tc>
        <w:tc>
          <w:tcPr>
            <w:tcW w:w="1950" w:type="dxa"/>
          </w:tcPr>
          <w:p w:rsidR="00F63E0D" w:rsidRDefault="00F63E0D" w:rsidP="00DD59B4">
            <w:r>
              <w:t>09.11.2018</w:t>
            </w:r>
          </w:p>
        </w:tc>
      </w:tr>
      <w:tr w:rsidR="00F63E0D" w:rsidTr="00DD59B4">
        <w:tc>
          <w:tcPr>
            <w:tcW w:w="5495" w:type="dxa"/>
          </w:tcPr>
          <w:p w:rsidR="00F63E0D" w:rsidRDefault="00F63E0D" w:rsidP="00DD59B4">
            <w:r>
              <w:t xml:space="preserve">Ремонт тротуара в ст. </w:t>
            </w:r>
            <w:proofErr w:type="gramStart"/>
            <w:r>
              <w:t>Советской</w:t>
            </w:r>
            <w:proofErr w:type="gramEnd"/>
            <w:r>
              <w:t xml:space="preserve"> по ул. Ленина от дома 268 до ул. Гагарина</w:t>
            </w:r>
          </w:p>
        </w:tc>
        <w:tc>
          <w:tcPr>
            <w:tcW w:w="2126" w:type="dxa"/>
          </w:tcPr>
          <w:p w:rsidR="00F63E0D" w:rsidRDefault="00F63E0D" w:rsidP="00DD59B4">
            <w:r>
              <w:t>10.09.2018</w:t>
            </w:r>
          </w:p>
        </w:tc>
        <w:tc>
          <w:tcPr>
            <w:tcW w:w="1950" w:type="dxa"/>
          </w:tcPr>
          <w:p w:rsidR="00F63E0D" w:rsidRDefault="00F63E0D" w:rsidP="00DD59B4">
            <w:r>
              <w:t>09.11.2018</w:t>
            </w:r>
          </w:p>
        </w:tc>
      </w:tr>
      <w:tr w:rsidR="00F63E0D" w:rsidTr="00DD59B4">
        <w:tc>
          <w:tcPr>
            <w:tcW w:w="5495" w:type="dxa"/>
          </w:tcPr>
          <w:p w:rsidR="00F63E0D" w:rsidRDefault="00F63E0D" w:rsidP="00DD59B4">
            <w:r>
              <w:t>Ремонт тротуара в х. Родниковском по ул. Мира</w:t>
            </w:r>
          </w:p>
        </w:tc>
        <w:tc>
          <w:tcPr>
            <w:tcW w:w="2126" w:type="dxa"/>
          </w:tcPr>
          <w:p w:rsidR="00F63E0D" w:rsidRDefault="00F63E0D" w:rsidP="00DD59B4">
            <w:r>
              <w:t>10.09</w:t>
            </w:r>
            <w:bookmarkStart w:id="0" w:name="_GoBack"/>
            <w:bookmarkEnd w:id="0"/>
            <w:r>
              <w:t>.2018</w:t>
            </w:r>
          </w:p>
        </w:tc>
        <w:tc>
          <w:tcPr>
            <w:tcW w:w="1950" w:type="dxa"/>
          </w:tcPr>
          <w:p w:rsidR="00F63E0D" w:rsidRDefault="00F63E0D" w:rsidP="00DD59B4">
            <w:r>
              <w:t>09.11.2018</w:t>
            </w:r>
          </w:p>
        </w:tc>
      </w:tr>
    </w:tbl>
    <w:p w:rsidR="00F373A6" w:rsidRDefault="00F373A6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373A6" w:rsidRDefault="00F373A6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373A6" w:rsidRDefault="00F373A6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373A6" w:rsidRDefault="00F373A6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373A6" w:rsidRDefault="00F373A6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373A6" w:rsidRDefault="00F373A6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373A6" w:rsidRDefault="00F373A6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373A6" w:rsidRDefault="00F373A6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373A6" w:rsidRDefault="00F373A6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373A6" w:rsidRDefault="00F373A6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373A6" w:rsidRDefault="00F373A6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373A6" w:rsidRDefault="00F373A6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373A6" w:rsidRDefault="00F373A6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63E0D" w:rsidRDefault="00F63E0D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63E0D" w:rsidRDefault="00F63E0D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63E0D" w:rsidRDefault="00F63E0D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63E0D" w:rsidRDefault="00F63E0D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63E0D" w:rsidRDefault="00F63E0D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63E0D" w:rsidRDefault="00F63E0D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63E0D" w:rsidRDefault="00F63E0D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63E0D" w:rsidRDefault="00F63E0D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63E0D" w:rsidRDefault="00F63E0D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63E0D" w:rsidRDefault="00F63E0D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63E0D" w:rsidRDefault="00F63E0D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63E0D" w:rsidRDefault="00F63E0D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63E0D" w:rsidRDefault="00F63E0D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63E0D" w:rsidRDefault="00F63E0D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63E0D" w:rsidRDefault="00F63E0D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63E0D" w:rsidRDefault="00F63E0D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63E0D" w:rsidRDefault="00F63E0D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63E0D" w:rsidRDefault="00F63E0D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63E0D" w:rsidRDefault="00F63E0D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63E0D" w:rsidRDefault="00F63E0D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63E0D" w:rsidRDefault="00F63E0D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63E0D" w:rsidRDefault="00F63E0D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63E0D" w:rsidRDefault="00F63E0D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63E0D" w:rsidRDefault="00F63E0D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63E0D" w:rsidRDefault="00F63E0D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63E0D" w:rsidRDefault="00F63E0D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63E0D" w:rsidRDefault="00F63E0D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63E0D" w:rsidRDefault="00F63E0D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373A6" w:rsidRDefault="00F373A6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373A6" w:rsidRPr="0038332D" w:rsidRDefault="00F373A6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38332D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38332D" w:rsidRDefault="001C3D4C" w:rsidP="00B61C8B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b/>
                <w:sz w:val="16"/>
                <w:szCs w:val="16"/>
              </w:rPr>
              <w:t xml:space="preserve">Информационный бюллетень </w:t>
            </w:r>
          </w:p>
          <w:p w:rsidR="001C3D4C" w:rsidRPr="0038332D" w:rsidRDefault="001C3D4C" w:rsidP="00B61C8B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38332D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38332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38332D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38332D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38332D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38332D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38332D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38332D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38332D" w:rsidRDefault="00FB2823" w:rsidP="00B61C8B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38332D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3833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38332D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Н</w:t>
            </w:r>
            <w:r w:rsidR="00A8112D">
              <w:rPr>
                <w:rFonts w:ascii="Arial" w:hAnsi="Arial" w:cs="Arial"/>
                <w:sz w:val="16"/>
                <w:szCs w:val="16"/>
              </w:rPr>
              <w:t>о</w:t>
            </w:r>
            <w:r w:rsidRPr="0038332D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3833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38332D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«</w:t>
            </w:r>
            <w:r w:rsidR="00DD5D00">
              <w:rPr>
                <w:rFonts w:ascii="Arial" w:hAnsi="Arial" w:cs="Arial"/>
                <w:sz w:val="16"/>
                <w:szCs w:val="16"/>
              </w:rPr>
              <w:t>0</w:t>
            </w:r>
            <w:r w:rsidR="00F63E0D">
              <w:rPr>
                <w:rFonts w:ascii="Arial" w:hAnsi="Arial" w:cs="Arial"/>
                <w:sz w:val="16"/>
                <w:szCs w:val="16"/>
              </w:rPr>
              <w:t>9</w:t>
            </w:r>
            <w:r w:rsidRPr="0038332D">
              <w:rPr>
                <w:rFonts w:ascii="Arial" w:hAnsi="Arial" w:cs="Arial"/>
                <w:sz w:val="16"/>
                <w:szCs w:val="16"/>
              </w:rPr>
              <w:t>»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5D00">
              <w:rPr>
                <w:rFonts w:ascii="Arial" w:hAnsi="Arial" w:cs="Arial"/>
                <w:sz w:val="16"/>
                <w:szCs w:val="16"/>
              </w:rPr>
              <w:t>октября</w:t>
            </w:r>
            <w:r w:rsidR="004F6B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 xml:space="preserve"> 2018г. </w:t>
            </w:r>
            <w:r w:rsidR="001C3D4C" w:rsidRPr="0038332D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F63E0D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38332D">
              <w:rPr>
                <w:rFonts w:ascii="Arial" w:hAnsi="Arial" w:cs="Arial"/>
                <w:sz w:val="16"/>
                <w:szCs w:val="16"/>
              </w:rPr>
              <w:t>-</w:t>
            </w:r>
            <w:r w:rsidR="00F63E0D">
              <w:rPr>
                <w:rFonts w:ascii="Arial" w:hAnsi="Arial" w:cs="Arial"/>
                <w:sz w:val="16"/>
                <w:szCs w:val="16"/>
              </w:rPr>
              <w:t>0</w:t>
            </w:r>
            <w:r w:rsidR="00DD5D00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8332D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38332D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38332D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F63E0D">
              <w:rPr>
                <w:rFonts w:ascii="Arial" w:hAnsi="Arial" w:cs="Arial"/>
                <w:sz w:val="16"/>
                <w:szCs w:val="16"/>
              </w:rPr>
              <w:t>10</w:t>
            </w:r>
            <w:r w:rsidR="00170C75" w:rsidRPr="0038332D">
              <w:rPr>
                <w:rFonts w:ascii="Arial" w:hAnsi="Arial" w:cs="Arial"/>
                <w:sz w:val="16"/>
                <w:szCs w:val="16"/>
              </w:rPr>
              <w:t>.</w:t>
            </w:r>
            <w:r w:rsidR="00DD5D00">
              <w:rPr>
                <w:rFonts w:ascii="Arial" w:hAnsi="Arial" w:cs="Arial"/>
                <w:sz w:val="16"/>
                <w:szCs w:val="16"/>
              </w:rPr>
              <w:t>10</w:t>
            </w:r>
            <w:r w:rsidRPr="0038332D">
              <w:rPr>
                <w:rFonts w:ascii="Arial" w:hAnsi="Arial" w:cs="Arial"/>
                <w:sz w:val="16"/>
                <w:szCs w:val="16"/>
              </w:rPr>
              <w:t>.201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>8</w:t>
            </w:r>
            <w:r w:rsidRPr="0038332D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38332D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38332D" w:rsidRDefault="004F6B1D" w:rsidP="00520ABB">
      <w:pPr>
        <w:ind w:right="-1"/>
        <w:rPr>
          <w:rFonts w:ascii="Arial" w:hAnsi="Arial" w:cs="Arial"/>
          <w:b/>
          <w:sz w:val="16"/>
          <w:szCs w:val="16"/>
        </w:rPr>
      </w:pPr>
    </w:p>
    <w:sectPr w:rsidR="004F6B1D" w:rsidRPr="0038332D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BA0" w:rsidRDefault="00451BA0">
      <w:r>
        <w:separator/>
      </w:r>
    </w:p>
  </w:endnote>
  <w:endnote w:type="continuationSeparator" w:id="0">
    <w:p w:rsidR="00451BA0" w:rsidRDefault="00451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1F18DC" w:rsidRDefault="00B657C3">
        <w:pPr>
          <w:pStyle w:val="af5"/>
          <w:jc w:val="right"/>
        </w:pPr>
        <w:fldSimple w:instr=" PAGE   \* MERGEFORMAT ">
          <w:r w:rsidR="00F63E0D">
            <w:rPr>
              <w:noProof/>
            </w:rPr>
            <w:t>1</w:t>
          </w:r>
        </w:fldSimple>
      </w:p>
    </w:sdtContent>
  </w:sdt>
  <w:p w:rsidR="001F18DC" w:rsidRDefault="001F18DC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BA0" w:rsidRDefault="00451BA0">
      <w:r>
        <w:separator/>
      </w:r>
    </w:p>
  </w:footnote>
  <w:footnote w:type="continuationSeparator" w:id="0">
    <w:p w:rsidR="00451BA0" w:rsidRDefault="00451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8DC" w:rsidRDefault="00B657C3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F18DC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1F18DC" w:rsidRDefault="001F18DC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5A1092F"/>
    <w:multiLevelType w:val="hybridMultilevel"/>
    <w:tmpl w:val="00CCD27E"/>
    <w:lvl w:ilvl="0" w:tplc="54B078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27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8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12DBC"/>
    <w:rsid w:val="00022FB6"/>
    <w:rsid w:val="0002370C"/>
    <w:rsid w:val="000368F5"/>
    <w:rsid w:val="00052919"/>
    <w:rsid w:val="0005547B"/>
    <w:rsid w:val="000573CB"/>
    <w:rsid w:val="00090C84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75E"/>
    <w:rsid w:val="00141CEE"/>
    <w:rsid w:val="00142784"/>
    <w:rsid w:val="001616F8"/>
    <w:rsid w:val="00170C75"/>
    <w:rsid w:val="001A6375"/>
    <w:rsid w:val="001B6FED"/>
    <w:rsid w:val="001C3D4C"/>
    <w:rsid w:val="001C5BFA"/>
    <w:rsid w:val="001F18DC"/>
    <w:rsid w:val="001F1FF9"/>
    <w:rsid w:val="00225D6D"/>
    <w:rsid w:val="00235ACE"/>
    <w:rsid w:val="002462AB"/>
    <w:rsid w:val="00261B47"/>
    <w:rsid w:val="00263944"/>
    <w:rsid w:val="00265150"/>
    <w:rsid w:val="00265322"/>
    <w:rsid w:val="00283F2E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3002"/>
    <w:rsid w:val="0035122F"/>
    <w:rsid w:val="00352038"/>
    <w:rsid w:val="00357E4C"/>
    <w:rsid w:val="00360536"/>
    <w:rsid w:val="00360B61"/>
    <w:rsid w:val="0038332D"/>
    <w:rsid w:val="00384E26"/>
    <w:rsid w:val="0039681D"/>
    <w:rsid w:val="00397529"/>
    <w:rsid w:val="003A287B"/>
    <w:rsid w:val="003A7426"/>
    <w:rsid w:val="003B189E"/>
    <w:rsid w:val="003C209A"/>
    <w:rsid w:val="003C50B9"/>
    <w:rsid w:val="003C5F79"/>
    <w:rsid w:val="003C6CF3"/>
    <w:rsid w:val="003E2789"/>
    <w:rsid w:val="003E686A"/>
    <w:rsid w:val="003F1EBC"/>
    <w:rsid w:val="003F26E4"/>
    <w:rsid w:val="004003B6"/>
    <w:rsid w:val="00413E64"/>
    <w:rsid w:val="004214BC"/>
    <w:rsid w:val="00426553"/>
    <w:rsid w:val="00426FFB"/>
    <w:rsid w:val="0043167D"/>
    <w:rsid w:val="00443A02"/>
    <w:rsid w:val="00444B6E"/>
    <w:rsid w:val="00450822"/>
    <w:rsid w:val="00451BA0"/>
    <w:rsid w:val="0045668C"/>
    <w:rsid w:val="00476925"/>
    <w:rsid w:val="00476E26"/>
    <w:rsid w:val="004831DE"/>
    <w:rsid w:val="00483F58"/>
    <w:rsid w:val="00484012"/>
    <w:rsid w:val="00484F30"/>
    <w:rsid w:val="00494508"/>
    <w:rsid w:val="004B1957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5A76"/>
    <w:rsid w:val="005E1B89"/>
    <w:rsid w:val="005E37B7"/>
    <w:rsid w:val="005F2603"/>
    <w:rsid w:val="00604B37"/>
    <w:rsid w:val="00615CD9"/>
    <w:rsid w:val="00626498"/>
    <w:rsid w:val="006512CC"/>
    <w:rsid w:val="006614A2"/>
    <w:rsid w:val="00684AD3"/>
    <w:rsid w:val="00694DA2"/>
    <w:rsid w:val="006A1DDB"/>
    <w:rsid w:val="006A589C"/>
    <w:rsid w:val="006A5C35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6241A"/>
    <w:rsid w:val="00764C56"/>
    <w:rsid w:val="007831CA"/>
    <w:rsid w:val="00795450"/>
    <w:rsid w:val="00797817"/>
    <w:rsid w:val="007A15B9"/>
    <w:rsid w:val="007A394D"/>
    <w:rsid w:val="007B0639"/>
    <w:rsid w:val="007F6243"/>
    <w:rsid w:val="008247D9"/>
    <w:rsid w:val="0083484A"/>
    <w:rsid w:val="00841928"/>
    <w:rsid w:val="00875EFE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3517"/>
    <w:rsid w:val="009350A8"/>
    <w:rsid w:val="00953D1C"/>
    <w:rsid w:val="009C01CF"/>
    <w:rsid w:val="009C7BDE"/>
    <w:rsid w:val="009F6C58"/>
    <w:rsid w:val="009F7DFE"/>
    <w:rsid w:val="00A07DA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3B8B"/>
    <w:rsid w:val="00AB2C32"/>
    <w:rsid w:val="00AB46F6"/>
    <w:rsid w:val="00AC45DE"/>
    <w:rsid w:val="00AE266E"/>
    <w:rsid w:val="00AE5B04"/>
    <w:rsid w:val="00B136D2"/>
    <w:rsid w:val="00B14C00"/>
    <w:rsid w:val="00B30F8F"/>
    <w:rsid w:val="00B41965"/>
    <w:rsid w:val="00B425C6"/>
    <w:rsid w:val="00B61C8B"/>
    <w:rsid w:val="00B657C3"/>
    <w:rsid w:val="00B70EE2"/>
    <w:rsid w:val="00B84A81"/>
    <w:rsid w:val="00B8676A"/>
    <w:rsid w:val="00B93201"/>
    <w:rsid w:val="00BB3B82"/>
    <w:rsid w:val="00BC28CB"/>
    <w:rsid w:val="00BD767F"/>
    <w:rsid w:val="00C20D98"/>
    <w:rsid w:val="00C27675"/>
    <w:rsid w:val="00C40E20"/>
    <w:rsid w:val="00C541DE"/>
    <w:rsid w:val="00C61068"/>
    <w:rsid w:val="00C6393B"/>
    <w:rsid w:val="00C717BA"/>
    <w:rsid w:val="00C8414F"/>
    <w:rsid w:val="00CC0ACC"/>
    <w:rsid w:val="00CC77F2"/>
    <w:rsid w:val="00CD0792"/>
    <w:rsid w:val="00CD361A"/>
    <w:rsid w:val="00D168B4"/>
    <w:rsid w:val="00D25951"/>
    <w:rsid w:val="00D4734B"/>
    <w:rsid w:val="00D500F0"/>
    <w:rsid w:val="00D64FD8"/>
    <w:rsid w:val="00D7035C"/>
    <w:rsid w:val="00D73D0C"/>
    <w:rsid w:val="00D91F5B"/>
    <w:rsid w:val="00D93653"/>
    <w:rsid w:val="00DB4F04"/>
    <w:rsid w:val="00DB6235"/>
    <w:rsid w:val="00DC7BB6"/>
    <w:rsid w:val="00DD09AB"/>
    <w:rsid w:val="00DD10ED"/>
    <w:rsid w:val="00DD552C"/>
    <w:rsid w:val="00DD5667"/>
    <w:rsid w:val="00DD5D00"/>
    <w:rsid w:val="00DF0F96"/>
    <w:rsid w:val="00E01BE9"/>
    <w:rsid w:val="00E248F8"/>
    <w:rsid w:val="00E26D05"/>
    <w:rsid w:val="00E43886"/>
    <w:rsid w:val="00E66BEF"/>
    <w:rsid w:val="00E7087E"/>
    <w:rsid w:val="00E95A9F"/>
    <w:rsid w:val="00EA037E"/>
    <w:rsid w:val="00EA7185"/>
    <w:rsid w:val="00EB3DC5"/>
    <w:rsid w:val="00EC7D2E"/>
    <w:rsid w:val="00EF7101"/>
    <w:rsid w:val="00F12420"/>
    <w:rsid w:val="00F209F3"/>
    <w:rsid w:val="00F225E3"/>
    <w:rsid w:val="00F226BA"/>
    <w:rsid w:val="00F235F5"/>
    <w:rsid w:val="00F373A6"/>
    <w:rsid w:val="00F42531"/>
    <w:rsid w:val="00F42F40"/>
    <w:rsid w:val="00F54018"/>
    <w:rsid w:val="00F625F4"/>
    <w:rsid w:val="00F63885"/>
    <w:rsid w:val="00F63E0D"/>
    <w:rsid w:val="00F70A2B"/>
    <w:rsid w:val="00F95B1B"/>
    <w:rsid w:val="00FB2823"/>
    <w:rsid w:val="00FB2B35"/>
    <w:rsid w:val="00FC1E17"/>
    <w:rsid w:val="00FC48A2"/>
    <w:rsid w:val="00FE7A16"/>
    <w:rsid w:val="00FF26A9"/>
    <w:rsid w:val="00FF2B6E"/>
    <w:rsid w:val="00FF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uiPriority w:val="59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4C9FA-C331-484D-AB07-94B723F6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1262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57</cp:revision>
  <cp:lastPrinted>2018-10-17T06:15:00Z</cp:lastPrinted>
  <dcterms:created xsi:type="dcterms:W3CDTF">2017-08-25T11:08:00Z</dcterms:created>
  <dcterms:modified xsi:type="dcterms:W3CDTF">2018-10-17T06:16:00Z</dcterms:modified>
</cp:coreProperties>
</file>