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D040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8F298D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B32853" w:rsidRPr="00B32853">
              <w:rPr>
                <w:rFonts w:ascii="Times New Roman" w:hAnsi="Times New Roman"/>
                <w:sz w:val="24"/>
                <w:szCs w:val="24"/>
              </w:rPr>
              <w:t>Об утверждении Положения о работе аттестационной комиссии администрации Советского сельского поселения Новокубанского района по проведению аттестации (квалификационного экзамена) муниципальных служащих</w:t>
            </w:r>
            <w:bookmarkStart w:id="0" w:name="_GoBack"/>
            <w:bookmarkEnd w:id="0"/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8F298D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285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4605B"/>
    <w:rsid w:val="00C65671"/>
    <w:rsid w:val="00CD50C7"/>
    <w:rsid w:val="00CE4956"/>
    <w:rsid w:val="00D0404C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2019-12-09T17:09:00Z</dcterms:created>
  <dcterms:modified xsi:type="dcterms:W3CDTF">2019-12-09T17:09:00Z</dcterms:modified>
</cp:coreProperties>
</file>