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5701CD">
              <w:rPr>
                <w:rFonts w:ascii="Times New Roman" w:hAnsi="Times New Roman"/>
                <w:sz w:val="24"/>
                <w:szCs w:val="24"/>
              </w:rPr>
              <w:t>«</w:t>
            </w:r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 внесении изменений в решение Совета </w:t>
            </w:r>
            <w:r w:rsidR="005701CD" w:rsidRPr="005701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5701CD" w:rsidRPr="005701CD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r w:rsidR="005701CD" w:rsidRPr="005701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</w:t>
            </w:r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от </w:t>
            </w:r>
            <w:r w:rsidR="005701CD" w:rsidRPr="005701CD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22 ноября 2016 года № 149</w:t>
            </w:r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«Об утверждении Порядка заключения соглашений</w:t>
            </w:r>
            <w:proofErr w:type="gramEnd"/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 администрацией муниципального образования </w:t>
            </w:r>
            <w:proofErr w:type="spellStart"/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Новокубанский</w:t>
            </w:r>
            <w:proofErr w:type="spellEnd"/>
            <w:r w:rsidR="005701CD" w:rsidRPr="005701C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район о передаче (принятии) осуществления части полномочий по решению вопросов местного значения</w:t>
            </w:r>
            <w:r w:rsidR="00DC642C" w:rsidRPr="005701CD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5701CD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2020-10-16T13:41:00Z</dcterms:modified>
</cp:coreProperties>
</file>