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C3415" w:rsidRDefault="00B71B72" w:rsidP="007155ED">
            <w:pPr>
              <w:pStyle w:val="a3"/>
              <w:jc w:val="both"/>
              <w:rPr>
                <w:sz w:val="28"/>
                <w:szCs w:val="28"/>
              </w:rPr>
            </w:pPr>
            <w:r w:rsidRPr="005149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5149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1491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1491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51491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51491D">
              <w:rPr>
                <w:rFonts w:ascii="Times New Roman" w:hAnsi="Times New Roman"/>
                <w:sz w:val="24"/>
                <w:szCs w:val="24"/>
              </w:rPr>
              <w:t xml:space="preserve"> поселения Новокубанского район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51491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3C3415" w:rsidRPr="007155ED">
                <w:rPr>
                  <w:rStyle w:val="a6"/>
                  <w:b/>
                  <w:bCs/>
                  <w:color w:val="auto"/>
                  <w:sz w:val="24"/>
                  <w:szCs w:val="24"/>
                </w:rPr>
                <w:t>«</w:t>
              </w:r>
              <w:r w:rsidR="007155ED" w:rsidRPr="007155ED">
                <w:rPr>
                  <w:rFonts w:ascii="Times New Roman" w:hAnsi="Times New Roman"/>
                  <w:b/>
                  <w:sz w:val="24"/>
                  <w:szCs w:val="24"/>
                </w:rPr>
                <w:t>О размещении нестационарных торговых объектов на территории Советского сельского поселения Новокубанского района</w:t>
              </w:r>
            </w:hyperlink>
            <w:r w:rsidR="003C3415" w:rsidRPr="007155E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51491D">
              <w:rPr>
                <w:rFonts w:ascii="Times New Roman" w:hAnsi="Times New Roman"/>
                <w:sz w:val="24"/>
                <w:szCs w:val="24"/>
              </w:rPr>
              <w:t xml:space="preserve">тупивший </w:t>
            </w:r>
            <w:r w:rsidR="0051491D">
              <w:rPr>
                <w:rFonts w:ascii="Times New Roman" w:hAnsi="Times New Roman"/>
                <w:sz w:val="24"/>
                <w:szCs w:val="24"/>
              </w:rPr>
              <w:t xml:space="preserve">от ведущего специалиста </w:t>
            </w:r>
            <w:proofErr w:type="spellStart"/>
            <w:r w:rsidR="0051491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51491D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администрации Советского сельского поселения</w:t>
            </w:r>
            <w:proofErr w:type="gram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Новок</w:t>
            </w:r>
            <w:r w:rsidR="0051491D">
              <w:rPr>
                <w:rFonts w:ascii="Times New Roman" w:hAnsi="Times New Roman"/>
                <w:sz w:val="24"/>
                <w:szCs w:val="24"/>
              </w:rPr>
              <w:t>убанского района А.И.Щурова</w:t>
            </w:r>
            <w:r w:rsidR="005D6E0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C46D2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8C46D2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A2CEC"/>
    <w:rsid w:val="001B3B8B"/>
    <w:rsid w:val="001E0C71"/>
    <w:rsid w:val="00217980"/>
    <w:rsid w:val="002D1D48"/>
    <w:rsid w:val="002F4C91"/>
    <w:rsid w:val="003015DA"/>
    <w:rsid w:val="003210A0"/>
    <w:rsid w:val="00340293"/>
    <w:rsid w:val="00345A6B"/>
    <w:rsid w:val="003553FA"/>
    <w:rsid w:val="003819FD"/>
    <w:rsid w:val="00396270"/>
    <w:rsid w:val="003C3415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491D"/>
    <w:rsid w:val="00517669"/>
    <w:rsid w:val="005219F9"/>
    <w:rsid w:val="005B1EC2"/>
    <w:rsid w:val="005D6E04"/>
    <w:rsid w:val="00631DC5"/>
    <w:rsid w:val="00657250"/>
    <w:rsid w:val="0069267F"/>
    <w:rsid w:val="007049A1"/>
    <w:rsid w:val="007155ED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75441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AD"/>
    <w:rsid w:val="00BD1EB9"/>
    <w:rsid w:val="00C1351B"/>
    <w:rsid w:val="00C65671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3C341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689715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2018-10-30T11:32:00Z</cp:lastPrinted>
  <dcterms:created xsi:type="dcterms:W3CDTF">2018-10-30T11:32:00Z</dcterms:created>
  <dcterms:modified xsi:type="dcterms:W3CDTF">2018-10-30T11:32:00Z</dcterms:modified>
</cp:coreProperties>
</file>