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C9178" w14:textId="77777777" w:rsidR="007A107A" w:rsidRPr="007A107A" w:rsidRDefault="007A107A" w:rsidP="007A107A">
      <w:pPr>
        <w:widowControl/>
        <w:ind w:firstLine="567"/>
        <w:jc w:val="center"/>
        <w:rPr>
          <w:rFonts w:ascii="Arial" w:eastAsia="Arial Unicode MS" w:hAnsi="Arial" w:cs="Arial"/>
          <w:szCs w:val="24"/>
        </w:rPr>
      </w:pPr>
      <w:r w:rsidRPr="007A107A">
        <w:rPr>
          <w:rFonts w:ascii="Arial" w:eastAsia="Arial Unicode MS" w:hAnsi="Arial" w:cs="Arial"/>
          <w:szCs w:val="24"/>
        </w:rPr>
        <w:t>КРАСНОДАРСКИЙ КРАЙ</w:t>
      </w:r>
    </w:p>
    <w:p w14:paraId="388582E2" w14:textId="77777777" w:rsidR="007A107A" w:rsidRPr="007A107A" w:rsidRDefault="007A107A" w:rsidP="007A107A">
      <w:pPr>
        <w:widowControl/>
        <w:ind w:firstLine="567"/>
        <w:jc w:val="center"/>
        <w:rPr>
          <w:rFonts w:ascii="Arial" w:eastAsia="Arial Unicode MS" w:hAnsi="Arial" w:cs="Arial"/>
          <w:szCs w:val="24"/>
        </w:rPr>
      </w:pPr>
      <w:r w:rsidRPr="007A107A">
        <w:rPr>
          <w:rFonts w:ascii="Arial" w:eastAsia="Arial Unicode MS" w:hAnsi="Arial" w:cs="Arial"/>
          <w:szCs w:val="24"/>
        </w:rPr>
        <w:t>НОВОКУБАНСКИЙ РАЙОН</w:t>
      </w:r>
    </w:p>
    <w:p w14:paraId="74FAED38" w14:textId="77777777" w:rsidR="007A107A" w:rsidRPr="007A107A" w:rsidRDefault="007A107A" w:rsidP="007A107A">
      <w:pPr>
        <w:widowControl/>
        <w:ind w:firstLine="567"/>
        <w:jc w:val="center"/>
        <w:rPr>
          <w:rFonts w:ascii="Arial" w:eastAsia="Arial Unicode MS" w:hAnsi="Arial" w:cs="Arial"/>
          <w:szCs w:val="24"/>
        </w:rPr>
      </w:pPr>
      <w:r w:rsidRPr="007A107A">
        <w:rPr>
          <w:rFonts w:ascii="Arial" w:eastAsia="Arial Unicode MS" w:hAnsi="Arial" w:cs="Arial"/>
          <w:szCs w:val="24"/>
        </w:rPr>
        <w:t>АДМИНИСТРАЦИЯ СОВЕТСКОГО СЕЛЬСКОГО ПОСЕЛЕНИЯ</w:t>
      </w:r>
    </w:p>
    <w:p w14:paraId="596B645E" w14:textId="77777777" w:rsidR="007A107A" w:rsidRPr="007A107A" w:rsidRDefault="007A107A" w:rsidP="007A107A">
      <w:pPr>
        <w:widowControl/>
        <w:ind w:firstLine="567"/>
        <w:jc w:val="center"/>
        <w:rPr>
          <w:rFonts w:ascii="Arial" w:eastAsia="Arial Unicode MS" w:hAnsi="Arial" w:cs="Arial"/>
          <w:szCs w:val="24"/>
        </w:rPr>
      </w:pPr>
      <w:r w:rsidRPr="007A107A">
        <w:rPr>
          <w:rFonts w:ascii="Arial" w:eastAsia="Arial Unicode MS" w:hAnsi="Arial" w:cs="Arial"/>
          <w:szCs w:val="24"/>
        </w:rPr>
        <w:t>НОВОКУБАНСКОГО РАЙОНА</w:t>
      </w:r>
    </w:p>
    <w:p w14:paraId="07F66110" w14:textId="671412EE" w:rsidR="007A107A" w:rsidRPr="007A107A" w:rsidRDefault="007A107A" w:rsidP="007A107A">
      <w:pPr>
        <w:widowControl/>
        <w:ind w:firstLine="567"/>
        <w:jc w:val="center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 xml:space="preserve">ПРОЕКТ </w:t>
      </w:r>
    </w:p>
    <w:p w14:paraId="11F66068" w14:textId="77777777" w:rsidR="007A107A" w:rsidRPr="007A107A" w:rsidRDefault="007A107A" w:rsidP="007A107A">
      <w:pPr>
        <w:widowControl/>
        <w:ind w:firstLine="567"/>
        <w:jc w:val="center"/>
        <w:rPr>
          <w:rFonts w:ascii="Arial" w:eastAsia="Arial Unicode MS" w:hAnsi="Arial" w:cs="Arial"/>
          <w:szCs w:val="24"/>
        </w:rPr>
      </w:pPr>
      <w:r w:rsidRPr="007A107A">
        <w:rPr>
          <w:rFonts w:ascii="Arial" w:eastAsia="Arial Unicode MS" w:hAnsi="Arial" w:cs="Arial"/>
          <w:szCs w:val="24"/>
        </w:rPr>
        <w:t>ПОСТАНОВЛЕНИЕ</w:t>
      </w:r>
    </w:p>
    <w:p w14:paraId="33DD3519" w14:textId="77777777" w:rsidR="007A107A" w:rsidRPr="007A107A" w:rsidRDefault="007A107A" w:rsidP="007A107A">
      <w:pPr>
        <w:widowControl/>
        <w:ind w:firstLine="567"/>
        <w:jc w:val="center"/>
        <w:rPr>
          <w:rFonts w:ascii="Arial" w:eastAsia="Arial Unicode MS" w:hAnsi="Arial" w:cs="Arial"/>
          <w:szCs w:val="24"/>
        </w:rPr>
      </w:pPr>
    </w:p>
    <w:p w14:paraId="484AC637" w14:textId="69FE97D7" w:rsidR="007A107A" w:rsidRPr="007A107A" w:rsidRDefault="007A107A" w:rsidP="007A107A">
      <w:pPr>
        <w:widowControl/>
        <w:ind w:firstLine="567"/>
        <w:jc w:val="center"/>
        <w:rPr>
          <w:rFonts w:ascii="Arial" w:eastAsia="Arial Unicode MS" w:hAnsi="Arial" w:cs="Arial"/>
          <w:szCs w:val="24"/>
        </w:rPr>
      </w:pPr>
      <w:r>
        <w:rPr>
          <w:rFonts w:ascii="Arial" w:eastAsia="Arial Unicode MS" w:hAnsi="Arial" w:cs="Arial"/>
          <w:szCs w:val="24"/>
        </w:rPr>
        <w:t xml:space="preserve">__________ 2026 года                </w:t>
      </w:r>
      <w:r w:rsidRPr="007A107A">
        <w:rPr>
          <w:rFonts w:ascii="Arial" w:eastAsia="Arial Unicode MS" w:hAnsi="Arial" w:cs="Arial"/>
          <w:szCs w:val="24"/>
        </w:rPr>
        <w:t xml:space="preserve">            № </w:t>
      </w:r>
      <w:r>
        <w:rPr>
          <w:rFonts w:ascii="Arial" w:eastAsia="Arial Unicode MS" w:hAnsi="Arial" w:cs="Arial"/>
          <w:szCs w:val="24"/>
        </w:rPr>
        <w:t xml:space="preserve">____                            </w:t>
      </w:r>
      <w:r w:rsidRPr="007A107A">
        <w:rPr>
          <w:rFonts w:ascii="Arial" w:eastAsia="Arial Unicode MS" w:hAnsi="Arial" w:cs="Arial"/>
          <w:szCs w:val="24"/>
        </w:rPr>
        <w:t xml:space="preserve">       ст. </w:t>
      </w:r>
      <w:proofErr w:type="gramStart"/>
      <w:r w:rsidRPr="007A107A">
        <w:rPr>
          <w:rFonts w:ascii="Arial" w:eastAsia="Arial Unicode MS" w:hAnsi="Arial" w:cs="Arial"/>
          <w:szCs w:val="24"/>
        </w:rPr>
        <w:t>Советская</w:t>
      </w:r>
      <w:proofErr w:type="gramEnd"/>
    </w:p>
    <w:p w14:paraId="0B000000" w14:textId="77777777" w:rsidR="008E45E5" w:rsidRDefault="008E45E5">
      <w:pPr>
        <w:pStyle w:val="ae"/>
        <w:spacing w:before="0" w:line="280" w:lineRule="exact"/>
        <w:ind w:firstLine="960"/>
        <w:contextualSpacing/>
        <w:jc w:val="center"/>
        <w:rPr>
          <w:rFonts w:ascii="Times New Roman" w:hAnsi="Times New Roman"/>
          <w:sz w:val="28"/>
        </w:rPr>
      </w:pPr>
    </w:p>
    <w:p w14:paraId="0C000000" w14:textId="77777777" w:rsidR="008E45E5" w:rsidRDefault="008E45E5">
      <w:pPr>
        <w:pStyle w:val="ae"/>
        <w:spacing w:before="0" w:line="280" w:lineRule="exact"/>
        <w:ind w:firstLine="960"/>
        <w:contextualSpacing/>
        <w:jc w:val="center"/>
        <w:rPr>
          <w:rFonts w:ascii="Times New Roman" w:hAnsi="Times New Roman"/>
          <w:sz w:val="28"/>
        </w:rPr>
      </w:pPr>
    </w:p>
    <w:p w14:paraId="0F000000" w14:textId="2F275BEA" w:rsidR="008E45E5" w:rsidRDefault="00A201DB" w:rsidP="007A107A">
      <w:pPr>
        <w:pStyle w:val="ae"/>
        <w:spacing w:before="0" w:line="280" w:lineRule="exact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</w:t>
      </w:r>
      <w:r w:rsidR="007A107A">
        <w:rPr>
          <w:rFonts w:ascii="Times New Roman" w:hAnsi="Times New Roman"/>
          <w:b/>
          <w:sz w:val="28"/>
        </w:rPr>
        <w:t>Советского сельского поселения Новокубанского района</w:t>
      </w:r>
      <w:r>
        <w:rPr>
          <w:rFonts w:ascii="Times New Roman" w:hAnsi="Times New Roman"/>
          <w:b/>
          <w:sz w:val="28"/>
        </w:rPr>
        <w:t xml:space="preserve"> </w:t>
      </w:r>
      <w:r w:rsidR="007A107A" w:rsidRPr="007A107A">
        <w:rPr>
          <w:rFonts w:ascii="Times New Roman" w:hAnsi="Times New Roman"/>
          <w:b/>
          <w:sz w:val="28"/>
        </w:rPr>
        <w:t>23 мая 2024 года № 78  «Об утверждении Инструкции о порядке рассмотрения обращений граждан в администрации Советского сельского поселения Новокубанского района»</w:t>
      </w:r>
      <w:r>
        <w:rPr>
          <w:rFonts w:ascii="Times New Roman" w:hAnsi="Times New Roman"/>
          <w:sz w:val="28"/>
        </w:rPr>
        <w:t> </w:t>
      </w:r>
    </w:p>
    <w:p w14:paraId="13FDEE29" w14:textId="77777777" w:rsidR="007A107A" w:rsidRDefault="007A107A" w:rsidP="007A107A">
      <w:pPr>
        <w:pStyle w:val="ae"/>
        <w:spacing w:before="0" w:line="280" w:lineRule="exact"/>
        <w:ind w:firstLine="960"/>
        <w:contextualSpacing/>
        <w:jc w:val="center"/>
        <w:rPr>
          <w:rFonts w:ascii="Times New Roman" w:hAnsi="Times New Roman"/>
          <w:sz w:val="28"/>
        </w:rPr>
      </w:pPr>
    </w:p>
    <w:p w14:paraId="10000000" w14:textId="5726D928" w:rsidR="008E45E5" w:rsidRDefault="00A201DB">
      <w:pPr>
        <w:widowControl/>
        <w:ind w:firstLine="709"/>
        <w:jc w:val="both"/>
      </w:pPr>
      <w:r>
        <w:rPr>
          <w:sz w:val="28"/>
        </w:rPr>
        <w:t xml:space="preserve">На основании статьи 3 Закона Краснодарского края от 28 июня 2007 г. </w:t>
      </w:r>
      <w:r>
        <w:rPr>
          <w:sz w:val="28"/>
        </w:rPr>
        <w:br/>
        <w:t xml:space="preserve">№ 1270-КЗ «О дополнительных гарантиях реализации права граждан на обращение в Краснодарском крае» (в ред. </w:t>
      </w:r>
      <w:r w:rsidR="007A107A">
        <w:rPr>
          <w:sz w:val="28"/>
        </w:rPr>
        <w:t>от 09.07.2013), руководствуясь у</w:t>
      </w:r>
      <w:r>
        <w:rPr>
          <w:sz w:val="28"/>
        </w:rPr>
        <w:t xml:space="preserve">ставом </w:t>
      </w:r>
      <w:r w:rsidR="007A107A">
        <w:rPr>
          <w:sz w:val="28"/>
        </w:rPr>
        <w:t>Советского сельс</w:t>
      </w:r>
      <w:r w:rsidR="006B6A08">
        <w:rPr>
          <w:sz w:val="28"/>
        </w:rPr>
        <w:t>кого поселения Новокубанского ра</w:t>
      </w:r>
      <w:r w:rsidR="007A107A">
        <w:rPr>
          <w:sz w:val="28"/>
        </w:rPr>
        <w:t>йона</w:t>
      </w:r>
      <w:r>
        <w:rPr>
          <w:sz w:val="28"/>
        </w:rPr>
        <w:t xml:space="preserve">, постановляю: </w:t>
      </w:r>
    </w:p>
    <w:p w14:paraId="11000000" w14:textId="10D7055D" w:rsidR="008E45E5" w:rsidRDefault="00A201DB">
      <w:pPr>
        <w:widowControl/>
        <w:ind w:firstLine="709"/>
        <w:jc w:val="both"/>
        <w:rPr>
          <w:sz w:val="28"/>
        </w:rPr>
      </w:pPr>
      <w:r>
        <w:rPr>
          <w:sz w:val="28"/>
        </w:rPr>
        <w:t>1. Внести</w:t>
      </w:r>
      <w:r w:rsidR="006137C0">
        <w:rPr>
          <w:sz w:val="28"/>
        </w:rPr>
        <w:t xml:space="preserve"> изменения</w:t>
      </w:r>
      <w:r>
        <w:rPr>
          <w:sz w:val="28"/>
        </w:rPr>
        <w:t xml:space="preserve"> в постановление </w:t>
      </w:r>
      <w:r w:rsidR="006B6A08" w:rsidRPr="006B6A08">
        <w:rPr>
          <w:sz w:val="28"/>
        </w:rPr>
        <w:t xml:space="preserve">администрации Советского сельского поселения Новокубанского района 23 мая 2024 года № 78  «Об утверждении Инструкции о порядке рассмотрения обращений граждан в администрации Советского сельского поселения Новокубанского района» </w:t>
      </w:r>
      <w:r w:rsidR="006B6A08">
        <w:rPr>
          <w:sz w:val="28"/>
        </w:rPr>
        <w:t>(в ред. от 23.05.2025 № 40</w:t>
      </w:r>
      <w:r>
        <w:rPr>
          <w:sz w:val="28"/>
        </w:rPr>
        <w:t xml:space="preserve">) </w:t>
      </w:r>
      <w:r w:rsidR="006137C0">
        <w:rPr>
          <w:sz w:val="28"/>
        </w:rPr>
        <w:t xml:space="preserve">в приложении статью 2.3 дополнить пунктом </w:t>
      </w:r>
      <w:r>
        <w:rPr>
          <w:sz w:val="28"/>
        </w:rPr>
        <w:t xml:space="preserve">2.3.2.2 </w:t>
      </w:r>
      <w:r w:rsidR="006137C0">
        <w:rPr>
          <w:sz w:val="28"/>
        </w:rPr>
        <w:t>в следующей</w:t>
      </w:r>
      <w:r>
        <w:rPr>
          <w:sz w:val="28"/>
        </w:rPr>
        <w:t xml:space="preserve"> редакции: </w:t>
      </w:r>
    </w:p>
    <w:p w14:paraId="12000000" w14:textId="58DB69DE" w:rsidR="008E45E5" w:rsidRDefault="00A201DB">
      <w:pPr>
        <w:widowControl/>
        <w:ind w:firstLine="709"/>
        <w:jc w:val="both"/>
        <w:rPr>
          <w:sz w:val="28"/>
        </w:rPr>
      </w:pPr>
      <w:proofErr w:type="gramStart"/>
      <w:r>
        <w:rPr>
          <w:sz w:val="28"/>
        </w:rPr>
        <w:t>«2.3.2.2. обращения участников специальной военн</w:t>
      </w:r>
      <w:r>
        <w:rPr>
          <w:rStyle w:val="1"/>
          <w:sz w:val="28"/>
        </w:rPr>
        <w:t xml:space="preserve">ой операции и членов их семей по вопросам оказания социальной помощи и мер поддержки в пределах компетенции администрации </w:t>
      </w:r>
      <w:r w:rsidR="005573C4">
        <w:rPr>
          <w:rStyle w:val="1"/>
          <w:sz w:val="28"/>
        </w:rPr>
        <w:t>Советского сельского поселения Новокубанского района</w:t>
      </w:r>
      <w:r>
        <w:rPr>
          <w:rStyle w:val="1"/>
          <w:sz w:val="28"/>
        </w:rPr>
        <w:t>, предоставления льгот муниципальными учреждениями в сфере культуры рассматриваются в срок не более 15 р</w:t>
      </w:r>
      <w:r>
        <w:rPr>
          <w:sz w:val="28"/>
        </w:rPr>
        <w:t xml:space="preserve">абочих дней со дня регистрации таких обращений, если иные сроки не установлены федеральным и региональным законодательством». </w:t>
      </w:r>
      <w:proofErr w:type="gramEnd"/>
    </w:p>
    <w:p w14:paraId="5CC156A7" w14:textId="2BEB1122" w:rsidR="005573C4" w:rsidRPr="005573C4" w:rsidRDefault="005573C4" w:rsidP="005573C4">
      <w:pPr>
        <w:widowControl/>
        <w:ind w:firstLine="709"/>
        <w:jc w:val="both"/>
        <w:rPr>
          <w:sz w:val="28"/>
        </w:rPr>
      </w:pPr>
      <w:r>
        <w:rPr>
          <w:sz w:val="28"/>
        </w:rPr>
        <w:t>2</w:t>
      </w:r>
      <w:r w:rsidRPr="005573C4">
        <w:rPr>
          <w:sz w:val="28"/>
        </w:rPr>
        <w:t xml:space="preserve">. </w:t>
      </w:r>
      <w:proofErr w:type="gramStart"/>
      <w:r w:rsidRPr="005573C4">
        <w:rPr>
          <w:sz w:val="28"/>
        </w:rPr>
        <w:t>Контроль за</w:t>
      </w:r>
      <w:proofErr w:type="gramEnd"/>
      <w:r w:rsidRPr="005573C4">
        <w:rPr>
          <w:sz w:val="28"/>
        </w:rPr>
        <w:t xml:space="preserve"> выполнением настоящего постановления возложить на  заместителя главы Советского сельского поселения Новокубанского района </w:t>
      </w:r>
      <w:proofErr w:type="spellStart"/>
      <w:r w:rsidRPr="005573C4">
        <w:rPr>
          <w:sz w:val="28"/>
        </w:rPr>
        <w:t>А.Н.Солянова</w:t>
      </w:r>
      <w:proofErr w:type="spellEnd"/>
      <w:r w:rsidRPr="005573C4">
        <w:rPr>
          <w:sz w:val="28"/>
        </w:rPr>
        <w:t>.</w:t>
      </w:r>
    </w:p>
    <w:p w14:paraId="00262208" w14:textId="4EB402B7" w:rsidR="005573C4" w:rsidRPr="005573C4" w:rsidRDefault="005573C4" w:rsidP="005573C4">
      <w:pPr>
        <w:widowControl/>
        <w:ind w:firstLine="709"/>
        <w:jc w:val="both"/>
        <w:rPr>
          <w:sz w:val="28"/>
        </w:rPr>
      </w:pPr>
      <w:r>
        <w:rPr>
          <w:sz w:val="28"/>
        </w:rPr>
        <w:t>3</w:t>
      </w:r>
      <w:r w:rsidRPr="005573C4">
        <w:rPr>
          <w:sz w:val="28"/>
        </w:rPr>
        <w:t>. Постановление вступает в силу со дня его опубликования на официальном сайте администрации Советского сельского поселения Новокубанского района.</w:t>
      </w:r>
    </w:p>
    <w:p w14:paraId="51F44CD2" w14:textId="77777777" w:rsidR="005573C4" w:rsidRPr="005573C4" w:rsidRDefault="005573C4" w:rsidP="005573C4">
      <w:pPr>
        <w:widowControl/>
        <w:ind w:firstLine="709"/>
        <w:jc w:val="both"/>
        <w:rPr>
          <w:sz w:val="28"/>
        </w:rPr>
      </w:pPr>
    </w:p>
    <w:p w14:paraId="2433EBCF" w14:textId="77777777" w:rsidR="005573C4" w:rsidRPr="005573C4" w:rsidRDefault="005573C4" w:rsidP="005573C4">
      <w:pPr>
        <w:widowControl/>
        <w:ind w:firstLine="709"/>
        <w:jc w:val="both"/>
        <w:rPr>
          <w:sz w:val="28"/>
        </w:rPr>
      </w:pPr>
    </w:p>
    <w:p w14:paraId="76EA2C0D" w14:textId="77777777" w:rsidR="005573C4" w:rsidRPr="005573C4" w:rsidRDefault="005573C4" w:rsidP="005573C4">
      <w:pPr>
        <w:widowControl/>
        <w:jc w:val="both"/>
        <w:rPr>
          <w:sz w:val="28"/>
        </w:rPr>
      </w:pPr>
      <w:r w:rsidRPr="005573C4">
        <w:rPr>
          <w:sz w:val="28"/>
        </w:rPr>
        <w:t xml:space="preserve">Глава Советского сельского поселения </w:t>
      </w:r>
    </w:p>
    <w:p w14:paraId="18000000" w14:textId="6AD91226" w:rsidR="008E45E5" w:rsidRDefault="005573C4" w:rsidP="005573C4">
      <w:pPr>
        <w:widowControl/>
        <w:jc w:val="both"/>
        <w:rPr>
          <w:sz w:val="28"/>
        </w:rPr>
      </w:pPr>
      <w:r w:rsidRPr="005573C4">
        <w:rPr>
          <w:sz w:val="28"/>
        </w:rPr>
        <w:t>Новокубанского района</w:t>
      </w:r>
      <w:r w:rsidRPr="005573C4">
        <w:rPr>
          <w:sz w:val="28"/>
        </w:rPr>
        <w:tab/>
      </w:r>
      <w:r w:rsidRPr="005573C4">
        <w:rPr>
          <w:sz w:val="28"/>
        </w:rPr>
        <w:tab/>
      </w:r>
      <w:r w:rsidRPr="005573C4">
        <w:rPr>
          <w:sz w:val="28"/>
        </w:rPr>
        <w:tab/>
      </w:r>
      <w:r w:rsidRPr="005573C4">
        <w:rPr>
          <w:sz w:val="28"/>
        </w:rPr>
        <w:tab/>
        <w:t xml:space="preserve">      </w:t>
      </w:r>
      <w:r w:rsidRPr="005573C4">
        <w:rPr>
          <w:sz w:val="28"/>
        </w:rPr>
        <w:tab/>
      </w:r>
      <w:r w:rsidRPr="005573C4">
        <w:rPr>
          <w:sz w:val="28"/>
        </w:rPr>
        <w:tab/>
      </w:r>
      <w:r w:rsidRPr="005573C4">
        <w:rPr>
          <w:sz w:val="28"/>
        </w:rPr>
        <w:tab/>
        <w:t xml:space="preserve">  </w:t>
      </w:r>
      <w:r>
        <w:rPr>
          <w:sz w:val="28"/>
        </w:rPr>
        <w:t xml:space="preserve">           </w:t>
      </w:r>
      <w:bookmarkStart w:id="0" w:name="_GoBack"/>
      <w:bookmarkEnd w:id="0"/>
      <w:proofErr w:type="spellStart"/>
      <w:r w:rsidRPr="005573C4">
        <w:rPr>
          <w:sz w:val="28"/>
        </w:rPr>
        <w:t>С.Ю.Копылов</w:t>
      </w:r>
      <w:proofErr w:type="spellEnd"/>
    </w:p>
    <w:sectPr w:rsidR="008E45E5">
      <w:headerReference w:type="default" r:id="rId7"/>
      <w:pgSz w:w="11906" w:h="16838"/>
      <w:pgMar w:top="1134" w:right="566" w:bottom="1134" w:left="1418" w:header="709" w:footer="85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2746C" w14:textId="77777777" w:rsidR="005D7684" w:rsidRDefault="005D7684">
      <w:r>
        <w:separator/>
      </w:r>
    </w:p>
  </w:endnote>
  <w:endnote w:type="continuationSeparator" w:id="0">
    <w:p w14:paraId="50244D33" w14:textId="77777777" w:rsidR="005D7684" w:rsidRDefault="005D7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154D66" w14:textId="77777777" w:rsidR="005D7684" w:rsidRDefault="005D7684">
      <w:r>
        <w:separator/>
      </w:r>
    </w:p>
  </w:footnote>
  <w:footnote w:type="continuationSeparator" w:id="0">
    <w:p w14:paraId="6D349DD5" w14:textId="77777777" w:rsidR="005D7684" w:rsidRDefault="005D7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8E45E5" w:rsidRDefault="00A201DB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 w14:textId="77777777" w:rsidR="008E45E5" w:rsidRDefault="008E45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E45E5"/>
    <w:rsid w:val="002F09C2"/>
    <w:rsid w:val="005573C4"/>
    <w:rsid w:val="005D7684"/>
    <w:rsid w:val="006137C0"/>
    <w:rsid w:val="006304E6"/>
    <w:rsid w:val="006B6A08"/>
    <w:rsid w:val="007A107A"/>
    <w:rsid w:val="008E45E5"/>
    <w:rsid w:val="009B581A"/>
    <w:rsid w:val="00A2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Нет"/>
    <w:link w:val="a4"/>
  </w:style>
  <w:style w:type="character" w:customStyle="1" w:styleId="a4">
    <w:name w:val="Нет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u w:val="single"/>
    </w:rPr>
  </w:style>
  <w:style w:type="character" w:styleId="a7">
    <w:name w:val="Hyperlink"/>
    <w:link w:val="12"/>
    <w:rPr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yperlink0">
    <w:name w:val="Hyperlink.0"/>
    <w:basedOn w:val="a3"/>
    <w:link w:val="Hyperlink00"/>
    <w:rPr>
      <w:color w:val="0000FF"/>
      <w:u w:val="single" w:color="0000FF"/>
    </w:rPr>
  </w:style>
  <w:style w:type="character" w:customStyle="1" w:styleId="Hyperlink00">
    <w:name w:val="Hyperlink.0"/>
    <w:basedOn w:val="a4"/>
    <w:link w:val="Hyperlink0"/>
    <w:rPr>
      <w:color w:val="0000FF"/>
      <w:u w:val="single" w:color="0000FF"/>
    </w:rPr>
  </w:style>
  <w:style w:type="paragraph" w:customStyle="1" w:styleId="ae">
    <w:name w:val="По умолчанию"/>
    <w:link w:val="af"/>
    <w:pPr>
      <w:spacing w:before="160" w:line="288" w:lineRule="auto"/>
    </w:pPr>
    <w:rPr>
      <w:rFonts w:ascii="Helvetica Neue" w:hAnsi="Helvetica Neue"/>
      <w:sz w:val="24"/>
    </w:rPr>
  </w:style>
  <w:style w:type="character" w:customStyle="1" w:styleId="af">
    <w:name w:val="По умолчанию"/>
    <w:link w:val="ae"/>
    <w:rPr>
      <w:rFonts w:ascii="Helvetica Neue" w:hAnsi="Helvetica Neue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Нет"/>
    <w:link w:val="a4"/>
  </w:style>
  <w:style w:type="character" w:customStyle="1" w:styleId="a4">
    <w:name w:val="Нет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u w:val="single"/>
    </w:rPr>
  </w:style>
  <w:style w:type="character" w:styleId="a7">
    <w:name w:val="Hyperlink"/>
    <w:link w:val="12"/>
    <w:rPr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yperlink0">
    <w:name w:val="Hyperlink.0"/>
    <w:basedOn w:val="a3"/>
    <w:link w:val="Hyperlink00"/>
    <w:rPr>
      <w:color w:val="0000FF"/>
      <w:u w:val="single" w:color="0000FF"/>
    </w:rPr>
  </w:style>
  <w:style w:type="character" w:customStyle="1" w:styleId="Hyperlink00">
    <w:name w:val="Hyperlink.0"/>
    <w:basedOn w:val="a4"/>
    <w:link w:val="Hyperlink0"/>
    <w:rPr>
      <w:color w:val="0000FF"/>
      <w:u w:val="single" w:color="0000FF"/>
    </w:rPr>
  </w:style>
  <w:style w:type="paragraph" w:customStyle="1" w:styleId="ae">
    <w:name w:val="По умолчанию"/>
    <w:link w:val="af"/>
    <w:pPr>
      <w:spacing w:before="160" w:line="288" w:lineRule="auto"/>
    </w:pPr>
    <w:rPr>
      <w:rFonts w:ascii="Helvetica Neue" w:hAnsi="Helvetica Neue"/>
      <w:sz w:val="24"/>
    </w:rPr>
  </w:style>
  <w:style w:type="character" w:customStyle="1" w:styleId="af">
    <w:name w:val="По умолчанию"/>
    <w:link w:val="ae"/>
    <w:rPr>
      <w:rFonts w:ascii="Helvetica Neue" w:hAnsi="Helvetica Neue"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"/>
        <a:cs typeface=""/>
      </a:majorFont>
      <a:minorFont>
        <a:latin typeface="Helvetica Neue"/>
        <a:ea typeface=""/>
        <a:cs typeface=""/>
      </a:minorFont>
    </a:fontScheme>
    <a:fmtScheme name="Blank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4999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2</cp:revision>
  <dcterms:created xsi:type="dcterms:W3CDTF">2026-04-08T08:28:00Z</dcterms:created>
  <dcterms:modified xsi:type="dcterms:W3CDTF">2026-04-08T08:28:00Z</dcterms:modified>
</cp:coreProperties>
</file>