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7155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715597" w:rsidRPr="00715597">
              <w:rPr>
                <w:rFonts w:ascii="Times New Roman" w:hAnsi="Times New Roman"/>
                <w:sz w:val="24"/>
                <w:szCs w:val="24"/>
              </w:rPr>
              <w:t>О Порядке работы с обращениями граждан в администрации Советского сельского поселения Новокубанского района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2018-09-06T00:22:00Z</dcterms:created>
  <dcterms:modified xsi:type="dcterms:W3CDTF">2018-09-06T00:22:00Z</dcterms:modified>
</cp:coreProperties>
</file>